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2" w:lineRule="atLeast"/>
        <w:jc w:val="center"/>
        <w:rPr>
          <w:rFonts w:hint="default" w:ascii="新宋体" w:hAnsi="新宋体" w:eastAsia="方正小标宋简体" w:cs="Times New Roman"/>
          <w:b/>
          <w:bCs/>
          <w:color w:val="2F3133"/>
          <w:spacing w:val="0"/>
          <w:w w:val="97"/>
          <w:kern w:val="0"/>
          <w:sz w:val="44"/>
          <w:szCs w:val="44"/>
        </w:rPr>
      </w:pPr>
      <w:r>
        <w:rPr>
          <w:rFonts w:hint="default" w:ascii="新宋体" w:hAnsi="新宋体" w:eastAsia="方正小标宋简体" w:cs="Times New Roman"/>
          <w:b/>
          <w:bCs/>
          <w:color w:val="2F3133"/>
          <w:spacing w:val="0"/>
          <w:w w:val="97"/>
          <w:kern w:val="0"/>
          <w:sz w:val="44"/>
          <w:szCs w:val="44"/>
        </w:rPr>
        <w:t>关于《漯河市</w:t>
      </w:r>
      <w:r>
        <w:rPr>
          <w:rFonts w:hint="default" w:ascii="新宋体" w:hAnsi="新宋体" w:eastAsia="方正小标宋简体" w:cs="Times New Roman"/>
          <w:b/>
          <w:bCs/>
          <w:color w:val="2F3133"/>
          <w:spacing w:val="0"/>
          <w:w w:val="97"/>
          <w:kern w:val="0"/>
          <w:sz w:val="44"/>
          <w:szCs w:val="44"/>
          <w:lang w:val="en-US" w:eastAsia="zh-CN"/>
        </w:rPr>
        <w:t>扬尘污染防治</w:t>
      </w:r>
      <w:r>
        <w:rPr>
          <w:rFonts w:hint="default" w:ascii="新宋体" w:hAnsi="新宋体" w:eastAsia="方正小标宋简体" w:cs="Times New Roman"/>
          <w:b/>
          <w:bCs/>
          <w:color w:val="2F3133"/>
          <w:spacing w:val="0"/>
          <w:w w:val="97"/>
          <w:kern w:val="0"/>
          <w:sz w:val="44"/>
          <w:szCs w:val="44"/>
        </w:rPr>
        <w:t>条例（草案）</w:t>
      </w:r>
      <w:r>
        <w:rPr>
          <w:rFonts w:hint="eastAsia" w:ascii="新宋体" w:hAnsi="新宋体" w:eastAsia="方正小标宋简体" w:cs="Times New Roman"/>
          <w:b/>
          <w:bCs/>
          <w:color w:val="2F3133"/>
          <w:spacing w:val="0"/>
          <w:w w:val="97"/>
          <w:kern w:val="0"/>
          <w:sz w:val="44"/>
          <w:szCs w:val="44"/>
          <w:lang w:eastAsia="zh-CN"/>
        </w:rPr>
        <w:t>》</w:t>
      </w:r>
      <w:r>
        <w:rPr>
          <w:rFonts w:hint="default" w:ascii="新宋体" w:hAnsi="新宋体" w:eastAsia="方正小标宋简体" w:cs="Times New Roman"/>
          <w:b/>
          <w:bCs/>
          <w:color w:val="2F3133"/>
          <w:spacing w:val="0"/>
          <w:w w:val="97"/>
          <w:kern w:val="0"/>
          <w:sz w:val="44"/>
          <w:szCs w:val="44"/>
        </w:rPr>
        <w:t>的</w:t>
      </w:r>
    </w:p>
    <w:p>
      <w:pPr>
        <w:widowControl/>
        <w:shd w:val="clear" w:color="auto" w:fill="FFFFFF"/>
        <w:spacing w:line="502" w:lineRule="atLeast"/>
        <w:jc w:val="center"/>
        <w:rPr>
          <w:rFonts w:hint="default" w:ascii="新宋体" w:hAnsi="新宋体" w:eastAsia="方正小标宋简体" w:cs="Times New Roman"/>
          <w:color w:val="2F3133"/>
          <w:kern w:val="0"/>
          <w:sz w:val="44"/>
          <w:szCs w:val="44"/>
        </w:rPr>
      </w:pPr>
      <w:r>
        <w:rPr>
          <w:rFonts w:hint="default" w:ascii="新宋体" w:hAnsi="新宋体" w:eastAsia="方正小标宋简体" w:cs="Times New Roman"/>
          <w:b/>
          <w:bCs/>
          <w:color w:val="2F3133"/>
          <w:kern w:val="0"/>
          <w:sz w:val="44"/>
          <w:szCs w:val="44"/>
        </w:rPr>
        <w:t>说</w:t>
      </w:r>
      <w:r>
        <w:rPr>
          <w:rFonts w:hint="eastAsia" w:ascii="新宋体" w:hAnsi="新宋体" w:eastAsia="方正小标宋简体" w:cs="Times New Roman"/>
          <w:b/>
          <w:bCs/>
          <w:color w:val="2F3133"/>
          <w:kern w:val="0"/>
          <w:sz w:val="44"/>
          <w:szCs w:val="44"/>
          <w:lang w:val="en-US" w:eastAsia="zh-CN"/>
        </w:rPr>
        <w:t xml:space="preserve">       </w:t>
      </w:r>
      <w:r>
        <w:rPr>
          <w:rFonts w:hint="default" w:ascii="新宋体" w:hAnsi="新宋体" w:eastAsia="方正小标宋简体" w:cs="Times New Roman"/>
          <w:b/>
          <w:bCs/>
          <w:color w:val="2F3133"/>
          <w:kern w:val="0"/>
          <w:sz w:val="44"/>
          <w:szCs w:val="44"/>
        </w:rPr>
        <w:t>明</w:t>
      </w:r>
    </w:p>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outlineLvl w:val="9"/>
        <w:rPr>
          <w:rFonts w:hint="default" w:ascii="新宋体" w:hAnsi="新宋体" w:eastAsia="宋体" w:cs="Times New Roman"/>
          <w:color w:val="2F3133"/>
          <w:kern w:val="0"/>
          <w:sz w:val="25"/>
          <w:szCs w:val="25"/>
        </w:rPr>
      </w:pPr>
      <w:r>
        <w:rPr>
          <w:rFonts w:hint="default" w:ascii="新宋体" w:hAnsi="新宋体" w:eastAsia="宋体" w:cs="Times New Roman"/>
          <w:color w:val="2F3133"/>
          <w:kern w:val="0"/>
          <w:sz w:val="27"/>
          <w:szCs w:val="27"/>
        </w:rPr>
        <w:t> </w:t>
      </w:r>
    </w:p>
    <w:p>
      <w:pPr>
        <w:widowControl/>
        <w:shd w:val="clear" w:color="auto" w:fill="FFFFFF"/>
        <w:spacing w:line="502" w:lineRule="atLeast"/>
        <w:jc w:val="center"/>
        <w:rPr>
          <w:rFonts w:hint="eastAsia" w:ascii="新宋体" w:hAnsi="新宋体" w:eastAsia="楷体_GB2312" w:cs="楷体_GB2312"/>
          <w:b/>
          <w:bCs/>
          <w:color w:val="2F3133"/>
          <w:kern w:val="0"/>
          <w:sz w:val="32"/>
          <w:szCs w:val="32"/>
        </w:rPr>
      </w:pPr>
      <w:r>
        <w:rPr>
          <w:rFonts w:hint="eastAsia" w:ascii="新宋体" w:hAnsi="新宋体" w:eastAsia="楷体_GB2312" w:cs="楷体_GB2312"/>
          <w:b/>
          <w:bCs/>
          <w:color w:val="2F3133"/>
          <w:kern w:val="0"/>
          <w:sz w:val="32"/>
          <w:szCs w:val="32"/>
        </w:rPr>
        <w:t>——2019年4月30日在漯河市第七届人民代表大会</w:t>
      </w:r>
    </w:p>
    <w:p>
      <w:pPr>
        <w:widowControl/>
        <w:shd w:val="clear" w:color="auto" w:fill="FFFFFF"/>
        <w:spacing w:line="502" w:lineRule="atLeast"/>
        <w:jc w:val="center"/>
        <w:rPr>
          <w:rFonts w:hint="eastAsia" w:ascii="新宋体" w:hAnsi="新宋体" w:eastAsia="楷体_GB2312" w:cs="楷体_GB2312"/>
          <w:b/>
          <w:bCs/>
          <w:color w:val="2F3133"/>
          <w:kern w:val="0"/>
          <w:sz w:val="32"/>
          <w:szCs w:val="32"/>
        </w:rPr>
      </w:pPr>
      <w:r>
        <w:rPr>
          <w:rFonts w:hint="eastAsia" w:ascii="新宋体" w:hAnsi="新宋体" w:eastAsia="楷体_GB2312" w:cs="楷体_GB2312"/>
          <w:b/>
          <w:bCs/>
          <w:color w:val="2F3133"/>
          <w:kern w:val="0"/>
          <w:sz w:val="32"/>
          <w:szCs w:val="32"/>
        </w:rPr>
        <w:t>常务委员会第二十一次会议上</w:t>
      </w:r>
    </w:p>
    <w:p>
      <w:pPr>
        <w:keepNext w:val="0"/>
        <w:keepLines w:val="0"/>
        <w:pageBreakBefore w:val="0"/>
        <w:widowControl/>
        <w:shd w:val="clear" w:color="auto" w:fill="FFFFFF"/>
        <w:kinsoku/>
        <w:wordWrap/>
        <w:overflowPunct/>
        <w:topLinePunct w:val="0"/>
        <w:autoSpaceDE/>
        <w:autoSpaceDN/>
        <w:bidi w:val="0"/>
        <w:adjustRightInd/>
        <w:snapToGrid/>
        <w:spacing w:line="240" w:lineRule="exact"/>
        <w:jc w:val="center"/>
        <w:textAlignment w:val="auto"/>
        <w:outlineLvl w:val="9"/>
        <w:rPr>
          <w:rFonts w:hint="eastAsia" w:ascii="新宋体" w:hAnsi="新宋体" w:eastAsia="楷体_GB2312" w:cs="楷体_GB2312"/>
          <w:b/>
          <w:bCs/>
          <w:color w:val="2F3133"/>
          <w:kern w:val="0"/>
          <w:sz w:val="32"/>
          <w:szCs w:val="32"/>
        </w:rPr>
      </w:pPr>
    </w:p>
    <w:p>
      <w:pPr>
        <w:widowControl/>
        <w:shd w:val="clear" w:color="auto" w:fill="FFFFFF"/>
        <w:spacing w:line="502" w:lineRule="atLeast"/>
        <w:jc w:val="center"/>
        <w:rPr>
          <w:rFonts w:hint="eastAsia" w:ascii="新宋体" w:hAnsi="新宋体" w:eastAsia="楷体_GB2312" w:cs="楷体_GB2312"/>
          <w:b/>
          <w:bCs/>
          <w:color w:val="2F3133"/>
          <w:kern w:val="0"/>
          <w:sz w:val="32"/>
          <w:szCs w:val="32"/>
        </w:rPr>
      </w:pPr>
      <w:r>
        <w:rPr>
          <w:rFonts w:hint="eastAsia" w:ascii="新宋体" w:hAnsi="新宋体" w:eastAsia="楷体_GB2312" w:cs="楷体_GB2312"/>
          <w:b/>
          <w:bCs/>
          <w:color w:val="2F3133"/>
          <w:kern w:val="0"/>
          <w:sz w:val="32"/>
          <w:szCs w:val="32"/>
        </w:rPr>
        <w:t>市住房和城乡建设局局长  王</w:t>
      </w:r>
      <w:r>
        <w:rPr>
          <w:rFonts w:hint="eastAsia" w:ascii="新宋体" w:hAnsi="新宋体" w:eastAsia="楷体_GB2312" w:cs="楷体_GB2312"/>
          <w:b/>
          <w:bCs/>
          <w:color w:val="2F3133"/>
          <w:kern w:val="0"/>
          <w:sz w:val="32"/>
          <w:szCs w:val="32"/>
          <w:lang w:val="en-US" w:eastAsia="zh-CN"/>
        </w:rPr>
        <w:t xml:space="preserve"> </w:t>
      </w:r>
      <w:r>
        <w:rPr>
          <w:rFonts w:hint="eastAsia" w:ascii="新宋体" w:hAnsi="新宋体" w:eastAsia="楷体_GB2312" w:cs="楷体_GB2312"/>
          <w:b/>
          <w:bCs/>
          <w:color w:val="2F3133"/>
          <w:kern w:val="0"/>
          <w:sz w:val="32"/>
          <w:szCs w:val="32"/>
        </w:rPr>
        <w:t>涛</w:t>
      </w:r>
    </w:p>
    <w:p>
      <w:pPr>
        <w:widowControl/>
        <w:shd w:val="clear" w:color="auto" w:fill="FFFFFF"/>
        <w:spacing w:line="502" w:lineRule="atLeast"/>
        <w:jc w:val="center"/>
        <w:rPr>
          <w:rFonts w:hint="default" w:ascii="新宋体" w:hAnsi="新宋体" w:eastAsia="宋体" w:cs="Times New Roman"/>
          <w:color w:val="2F3133"/>
          <w:kern w:val="0"/>
          <w:sz w:val="28"/>
          <w:szCs w:val="28"/>
        </w:rPr>
      </w:pPr>
      <w:r>
        <w:rPr>
          <w:rFonts w:hint="default" w:ascii="新宋体" w:hAnsi="新宋体" w:eastAsia="宋体" w:cs="Times New Roman"/>
          <w:color w:val="2F3133"/>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spacing w:line="650" w:lineRule="exact"/>
        <w:jc w:val="both"/>
        <w:textAlignment w:val="auto"/>
        <w:outlineLvl w:val="9"/>
        <w:rPr>
          <w:rFonts w:hint="eastAsia" w:ascii="新宋体" w:hAnsi="新宋体" w:eastAsia="仿宋_GB2312" w:cs="仿宋_GB2312"/>
          <w:color w:val="2F3133"/>
          <w:kern w:val="0"/>
          <w:sz w:val="32"/>
          <w:szCs w:val="32"/>
        </w:rPr>
      </w:pPr>
      <w:r>
        <w:rPr>
          <w:rFonts w:hint="eastAsia" w:ascii="新宋体" w:hAnsi="新宋体" w:eastAsia="仿宋_GB2312" w:cs="仿宋_GB2312"/>
          <w:color w:val="2F3133"/>
          <w:kern w:val="0"/>
          <w:sz w:val="32"/>
          <w:szCs w:val="32"/>
        </w:rPr>
        <w:t>主任、各位副主任、各位委员：</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0"/>
        <w:jc w:val="both"/>
        <w:textAlignment w:val="auto"/>
        <w:outlineLvl w:val="9"/>
        <w:rPr>
          <w:rFonts w:hint="eastAsia" w:ascii="新宋体" w:hAnsi="新宋体" w:eastAsia="仿宋_GB2312" w:cs="仿宋_GB2312"/>
          <w:color w:val="2F3133"/>
          <w:kern w:val="0"/>
          <w:sz w:val="32"/>
          <w:szCs w:val="32"/>
        </w:rPr>
      </w:pPr>
      <w:r>
        <w:rPr>
          <w:rFonts w:hint="eastAsia" w:ascii="新宋体" w:hAnsi="新宋体" w:eastAsia="仿宋_GB2312" w:cs="仿宋_GB2312"/>
          <w:color w:val="2F3133"/>
          <w:kern w:val="0"/>
          <w:sz w:val="32"/>
          <w:szCs w:val="32"/>
        </w:rPr>
        <w:t>我受市政府委托，就《漯河市</w:t>
      </w:r>
      <w:r>
        <w:rPr>
          <w:rFonts w:hint="eastAsia" w:ascii="新宋体" w:hAnsi="新宋体" w:eastAsia="仿宋_GB2312" w:cs="仿宋_GB2312"/>
          <w:color w:val="2F3133"/>
          <w:kern w:val="0"/>
          <w:sz w:val="32"/>
          <w:szCs w:val="32"/>
          <w:lang w:val="en-US" w:eastAsia="zh-CN"/>
        </w:rPr>
        <w:t>扬尘污染防治</w:t>
      </w:r>
      <w:r>
        <w:rPr>
          <w:rFonts w:hint="eastAsia" w:ascii="新宋体" w:hAnsi="新宋体" w:eastAsia="仿宋_GB2312" w:cs="仿宋_GB2312"/>
          <w:color w:val="2F3133"/>
          <w:kern w:val="0"/>
          <w:sz w:val="32"/>
          <w:szCs w:val="32"/>
        </w:rPr>
        <w:t>条例（草案）》（以下简称《条例（草案）》）作如下说明，请予审议。</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0"/>
        <w:jc w:val="both"/>
        <w:textAlignment w:val="auto"/>
        <w:outlineLvl w:val="9"/>
        <w:rPr>
          <w:rFonts w:hint="eastAsia" w:ascii="新宋体" w:hAnsi="新宋体" w:eastAsia="黑体" w:cs="黑体"/>
          <w:color w:val="2F3133"/>
          <w:kern w:val="0"/>
          <w:sz w:val="32"/>
          <w:szCs w:val="32"/>
        </w:rPr>
      </w:pPr>
      <w:r>
        <w:rPr>
          <w:rFonts w:hint="eastAsia" w:ascii="新宋体" w:hAnsi="新宋体" w:eastAsia="黑体" w:cs="黑体"/>
          <w:color w:val="2F3133"/>
          <w:kern w:val="0"/>
          <w:sz w:val="32"/>
          <w:szCs w:val="32"/>
        </w:rPr>
        <w:t>一、制定《条例</w:t>
      </w:r>
      <w:r>
        <w:rPr>
          <w:rFonts w:hint="eastAsia" w:ascii="新宋体" w:hAnsi="新宋体" w:eastAsia="黑体" w:cs="黑体"/>
          <w:color w:val="2F3133"/>
          <w:kern w:val="0"/>
          <w:sz w:val="32"/>
          <w:szCs w:val="32"/>
          <w:lang w:eastAsia="zh-CN"/>
        </w:rPr>
        <w:t>（</w:t>
      </w:r>
      <w:r>
        <w:rPr>
          <w:rFonts w:hint="eastAsia" w:ascii="新宋体" w:hAnsi="新宋体" w:eastAsia="黑体" w:cs="黑体"/>
          <w:color w:val="2F3133"/>
          <w:kern w:val="0"/>
          <w:sz w:val="32"/>
          <w:szCs w:val="32"/>
          <w:lang w:val="en-US" w:eastAsia="zh-CN"/>
        </w:rPr>
        <w:t>草案）</w:t>
      </w:r>
      <w:r>
        <w:rPr>
          <w:rFonts w:hint="eastAsia" w:ascii="新宋体" w:hAnsi="新宋体" w:eastAsia="黑体" w:cs="黑体"/>
          <w:color w:val="2F3133"/>
          <w:kern w:val="0"/>
          <w:sz w:val="32"/>
          <w:szCs w:val="32"/>
        </w:rPr>
        <w:t>》的必要性</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spacing w:val="-6"/>
          <w:kern w:val="0"/>
          <w:sz w:val="32"/>
          <w:szCs w:val="32"/>
        </w:rPr>
      </w:pPr>
      <w:r>
        <w:rPr>
          <w:rFonts w:hint="eastAsia" w:ascii="新宋体" w:hAnsi="新宋体" w:eastAsia="仿宋_GB2312" w:cs="仿宋_GB2312"/>
          <w:color w:val="2F3133"/>
          <w:kern w:val="0"/>
          <w:sz w:val="32"/>
          <w:szCs w:val="32"/>
        </w:rPr>
        <w:t>扬尘污染防治事关人民群众的身体健康，是大气污染防治和生态文明建设的重要内容。开展扬尘污染防治立法，对于我市践行</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创新、协调、绿色、开放、共享</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lang w:val="en-US" w:eastAsia="zh-CN"/>
        </w:rPr>
        <w:t>的</w:t>
      </w:r>
      <w:r>
        <w:rPr>
          <w:rFonts w:hint="eastAsia" w:ascii="新宋体" w:hAnsi="新宋体" w:eastAsia="仿宋_GB2312" w:cs="仿宋_GB2312"/>
          <w:color w:val="2F3133"/>
          <w:kern w:val="0"/>
          <w:sz w:val="32"/>
          <w:szCs w:val="32"/>
        </w:rPr>
        <w:t>发展新理念，依法推进我市大气污染防治</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改善大气环境质量</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保障人民群众身体健康</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加快生</w:t>
      </w:r>
      <w:r>
        <w:rPr>
          <w:rFonts w:hint="eastAsia" w:ascii="新宋体" w:hAnsi="新宋体" w:eastAsia="仿宋_GB2312" w:cs="仿宋_GB2312"/>
          <w:color w:val="2F3133"/>
          <w:spacing w:val="-6"/>
          <w:kern w:val="0"/>
          <w:sz w:val="32"/>
          <w:szCs w:val="32"/>
        </w:rPr>
        <w:t>态文明建设，实现“四城同建”，都具有重大而深远的意义。</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w:t>
      </w:r>
      <w:r>
        <w:rPr>
          <w:rFonts w:hint="eastAsia" w:ascii="楷体_GB2312" w:hAnsi="楷体_GB2312" w:eastAsia="楷体_GB2312" w:cs="楷体_GB2312"/>
          <w:b/>
          <w:bCs/>
          <w:color w:val="2F3133"/>
          <w:kern w:val="0"/>
          <w:sz w:val="32"/>
          <w:szCs w:val="32"/>
          <w:lang w:val="en-US" w:eastAsia="zh-CN"/>
        </w:rPr>
        <w:t>一</w:t>
      </w:r>
      <w:r>
        <w:rPr>
          <w:rFonts w:hint="eastAsia" w:ascii="楷体_GB2312" w:hAnsi="楷体_GB2312" w:eastAsia="楷体_GB2312" w:cs="楷体_GB2312"/>
          <w:b/>
          <w:bCs/>
          <w:color w:val="2F3133"/>
          <w:kern w:val="0"/>
          <w:sz w:val="32"/>
          <w:szCs w:val="32"/>
          <w:lang w:eastAsia="zh-CN"/>
        </w:rPr>
        <w:t>）</w:t>
      </w:r>
      <w:r>
        <w:rPr>
          <w:rFonts w:hint="eastAsia" w:ascii="楷体_GB2312" w:hAnsi="楷体_GB2312" w:eastAsia="楷体_GB2312" w:cs="楷体_GB2312"/>
          <w:b/>
          <w:bCs/>
          <w:color w:val="2F3133"/>
          <w:kern w:val="0"/>
          <w:sz w:val="32"/>
          <w:szCs w:val="32"/>
        </w:rPr>
        <w:t>开展扬尘污染防治立法，是贯彻落实中央大气污染防治决策部署的重要举措。</w:t>
      </w:r>
      <w:r>
        <w:rPr>
          <w:rFonts w:hint="eastAsia" w:ascii="新宋体" w:hAnsi="新宋体" w:eastAsia="仿宋_GB2312" w:cs="仿宋_GB2312"/>
          <w:color w:val="2F3133"/>
          <w:kern w:val="0"/>
          <w:sz w:val="32"/>
          <w:szCs w:val="32"/>
        </w:rPr>
        <w:t>党的十九大报告提出，建设生态文明是中华民族永续发展的千年大计</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必须树立和践行绿水青山就是金山银山的理念，坚持节约资源和保护环境的基本国策，像对待生命一样对待生态环境，统筹山水林田湖草系统治理，实行最严格的生态环境保护制度。开展扬尘污染防治立法，将中央的决策部署落实为具体的制度规范和措施要求，有利于发挥地方立法的引领和推动作用，促进我市的扬尘污染防治工作迈上新台阶。</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w:t>
      </w:r>
      <w:r>
        <w:rPr>
          <w:rFonts w:hint="eastAsia" w:ascii="楷体_GB2312" w:hAnsi="楷体_GB2312" w:eastAsia="楷体_GB2312" w:cs="楷体_GB2312"/>
          <w:b/>
          <w:bCs/>
          <w:color w:val="2F3133"/>
          <w:kern w:val="0"/>
          <w:sz w:val="32"/>
          <w:szCs w:val="32"/>
          <w:lang w:val="en-US" w:eastAsia="zh-CN"/>
        </w:rPr>
        <w:t>二</w:t>
      </w:r>
      <w:r>
        <w:rPr>
          <w:rFonts w:hint="eastAsia" w:ascii="楷体_GB2312" w:hAnsi="楷体_GB2312" w:eastAsia="楷体_GB2312" w:cs="楷体_GB2312"/>
          <w:b/>
          <w:bCs/>
          <w:color w:val="2F3133"/>
          <w:kern w:val="0"/>
          <w:sz w:val="32"/>
          <w:szCs w:val="32"/>
          <w:lang w:eastAsia="zh-CN"/>
        </w:rPr>
        <w:t>）开展扬尘污染防治立法，是从法律层面上强化扬尘污染防治的现实需要。</w:t>
      </w:r>
      <w:r>
        <w:rPr>
          <w:rFonts w:hint="eastAsia" w:ascii="新宋体" w:hAnsi="新宋体" w:eastAsia="仿宋_GB2312" w:cs="仿宋_GB2312"/>
          <w:color w:val="2F3133"/>
          <w:kern w:val="0"/>
          <w:sz w:val="32"/>
          <w:szCs w:val="32"/>
        </w:rPr>
        <w:t>近年来，市委、市政府高度重视扬尘污染防治工作，制定了一系列治污减排措施，文明施工水平逐步提升，城乡环境空气质量明显改善。但是，随着我市工业化、城镇化的深入推进，PM</w:t>
      </w:r>
      <w:r>
        <w:rPr>
          <w:rFonts w:hint="eastAsia" w:ascii="新宋体" w:hAnsi="新宋体" w:eastAsia="仿宋_GB2312" w:cs="仿宋_GB2312"/>
          <w:color w:val="2F3133"/>
          <w:kern w:val="0"/>
          <w:sz w:val="32"/>
          <w:szCs w:val="32"/>
          <w:vertAlign w:val="subscript"/>
        </w:rPr>
        <w:t>10</w:t>
      </w:r>
      <w:r>
        <w:rPr>
          <w:rFonts w:hint="eastAsia" w:ascii="新宋体" w:hAnsi="新宋体" w:eastAsia="仿宋_GB2312" w:cs="仿宋_GB2312"/>
          <w:color w:val="2F3133"/>
          <w:kern w:val="0"/>
          <w:sz w:val="32"/>
          <w:szCs w:val="32"/>
        </w:rPr>
        <w:t>、PM</w:t>
      </w:r>
      <w:r>
        <w:rPr>
          <w:rFonts w:hint="eastAsia" w:ascii="新宋体" w:hAnsi="新宋体" w:eastAsia="仿宋_GB2312" w:cs="仿宋_GB2312"/>
          <w:color w:val="2F3133"/>
          <w:kern w:val="0"/>
          <w:sz w:val="32"/>
          <w:szCs w:val="32"/>
          <w:vertAlign w:val="subscript"/>
        </w:rPr>
        <w:t>2.5</w:t>
      </w:r>
      <w:r>
        <w:rPr>
          <w:rFonts w:hint="eastAsia" w:ascii="新宋体" w:hAnsi="新宋体" w:eastAsia="仿宋_GB2312" w:cs="仿宋_GB2312"/>
          <w:color w:val="2F3133"/>
          <w:kern w:val="0"/>
          <w:sz w:val="32"/>
          <w:szCs w:val="32"/>
        </w:rPr>
        <w:t>为特征物的区域性环境问题日益突出，给人民群众的身体健康带来了影响。从大气污染源解析分析情况看，扬尘已经成为我市大气中颗粒物的</w:t>
      </w:r>
      <w:r>
        <w:rPr>
          <w:rFonts w:hint="eastAsia" w:ascii="新宋体" w:hAnsi="新宋体" w:eastAsia="仿宋_GB2312" w:cs="仿宋_GB2312"/>
          <w:color w:val="2F3133"/>
          <w:kern w:val="0"/>
          <w:sz w:val="32"/>
          <w:szCs w:val="32"/>
          <w:lang w:val="en-US" w:eastAsia="zh-CN"/>
        </w:rPr>
        <w:t>重</w:t>
      </w:r>
      <w:r>
        <w:rPr>
          <w:rFonts w:hint="eastAsia" w:ascii="新宋体" w:hAnsi="新宋体" w:eastAsia="仿宋_GB2312" w:cs="仿宋_GB2312"/>
          <w:color w:val="2F3133"/>
          <w:kern w:val="0"/>
          <w:sz w:val="32"/>
          <w:szCs w:val="32"/>
        </w:rPr>
        <w:t>要污染来源，而扬尘污染的主要来源来自大宗散状物料的道路运输、城市建筑工地、工业与货场物料堆放和贮存、城市道路保洁与维护、建筑工地渣土运输、绿化工程施工、道路开挖与管线施工、建（构）筑物拆除施工等。只有采取必要的行政、经济和法律措施</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规范和管控这些扬尘污染，才能不断改善大气环境质量。</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（三）开展扬尘污染防治立法，是顺应民意、保障民生的必然要求。</w:t>
      </w:r>
      <w:r>
        <w:rPr>
          <w:rFonts w:hint="eastAsia" w:ascii="新宋体" w:hAnsi="新宋体" w:eastAsia="仿宋_GB2312" w:cs="仿宋_GB2312"/>
          <w:color w:val="2F3133"/>
          <w:kern w:val="0"/>
          <w:sz w:val="32"/>
          <w:szCs w:val="32"/>
        </w:rPr>
        <w:t>近年来，严峻的扬尘污染形势，引起了社会的广泛关注，以信访形式反映扬尘污染案件持续增长，热切期盼通过立法解决扬尘污染监督管理标准、技术规范、行为规范，明确扬尘污染防治的主体责任，依法治理扬尘污染，切实保障群众身体健康，守护蓝天白云。开展扬尘污染防治立法，充分体现以民为本，立法为民的理念，有利于改善人居环境、保障公众健康，维护人民群众的切身利益，促进我市扬尘污染防治工作得到更广泛的理解与支持。</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0"/>
        <w:jc w:val="both"/>
        <w:textAlignment w:val="auto"/>
        <w:outlineLvl w:val="9"/>
        <w:rPr>
          <w:rFonts w:hint="eastAsia" w:ascii="新宋体" w:hAnsi="新宋体" w:eastAsia="黑体" w:cs="黑体"/>
          <w:color w:val="2F3133"/>
          <w:kern w:val="0"/>
          <w:sz w:val="32"/>
          <w:szCs w:val="32"/>
        </w:rPr>
      </w:pPr>
      <w:r>
        <w:rPr>
          <w:rFonts w:hint="eastAsia" w:ascii="新宋体" w:hAnsi="新宋体" w:eastAsia="黑体" w:cs="黑体"/>
          <w:color w:val="2F3133"/>
          <w:kern w:val="0"/>
          <w:sz w:val="32"/>
          <w:szCs w:val="32"/>
        </w:rPr>
        <w:t>二、《条例</w:t>
      </w:r>
      <w:r>
        <w:rPr>
          <w:rFonts w:hint="eastAsia" w:ascii="新宋体" w:hAnsi="新宋体" w:eastAsia="黑体" w:cs="黑体"/>
          <w:color w:val="2F3133"/>
          <w:kern w:val="0"/>
          <w:sz w:val="32"/>
          <w:szCs w:val="32"/>
          <w:lang w:eastAsia="zh-CN"/>
        </w:rPr>
        <w:t>（</w:t>
      </w:r>
      <w:r>
        <w:rPr>
          <w:rFonts w:hint="eastAsia" w:ascii="新宋体" w:hAnsi="新宋体" w:eastAsia="黑体" w:cs="黑体"/>
          <w:color w:val="2F3133"/>
          <w:kern w:val="0"/>
          <w:sz w:val="32"/>
          <w:szCs w:val="32"/>
          <w:lang w:val="en-US" w:eastAsia="zh-CN"/>
        </w:rPr>
        <w:t>草案</w:t>
      </w:r>
      <w:r>
        <w:rPr>
          <w:rFonts w:hint="eastAsia" w:ascii="新宋体" w:hAnsi="新宋体" w:eastAsia="黑体" w:cs="黑体"/>
          <w:color w:val="2F3133"/>
          <w:kern w:val="0"/>
          <w:sz w:val="32"/>
          <w:szCs w:val="32"/>
          <w:lang w:eastAsia="zh-CN"/>
        </w:rPr>
        <w:t>）</w:t>
      </w:r>
      <w:r>
        <w:rPr>
          <w:rFonts w:hint="eastAsia" w:ascii="新宋体" w:hAnsi="新宋体" w:eastAsia="黑体" w:cs="黑体"/>
          <w:color w:val="2F3133"/>
          <w:kern w:val="0"/>
          <w:sz w:val="32"/>
          <w:szCs w:val="32"/>
        </w:rPr>
        <w:t>》的起草过程</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（一）立法调研。</w:t>
      </w:r>
      <w:r>
        <w:rPr>
          <w:rFonts w:hint="eastAsia" w:ascii="新宋体" w:hAnsi="新宋体" w:eastAsia="仿宋_GB2312" w:cs="仿宋_GB2312"/>
          <w:b w:val="0"/>
          <w:bCs w:val="0"/>
          <w:color w:val="2F3133"/>
          <w:kern w:val="0"/>
          <w:sz w:val="32"/>
          <w:szCs w:val="32"/>
          <w:lang w:val="en-US" w:eastAsia="zh-CN"/>
        </w:rPr>
        <w:t>1</w:t>
      </w:r>
      <w:r>
        <w:rPr>
          <w:rFonts w:hint="eastAsia" w:ascii="新宋体" w:hAnsi="新宋体" w:eastAsia="仿宋_GB2312" w:cs="仿宋_GB2312"/>
          <w:b w:val="0"/>
          <w:bCs w:val="0"/>
          <w:color w:val="2F3133"/>
          <w:kern w:val="0"/>
          <w:sz w:val="32"/>
          <w:szCs w:val="32"/>
        </w:rPr>
        <w:t>月</w:t>
      </w:r>
      <w:r>
        <w:rPr>
          <w:rFonts w:hint="eastAsia" w:ascii="新宋体" w:hAnsi="新宋体" w:eastAsia="仿宋_GB2312" w:cs="仿宋_GB2312"/>
          <w:color w:val="2F3133"/>
          <w:kern w:val="0"/>
          <w:sz w:val="32"/>
          <w:szCs w:val="32"/>
          <w:lang w:val="en-US" w:eastAsia="zh-CN"/>
        </w:rPr>
        <w:t>14</w:t>
      </w:r>
      <w:r>
        <w:rPr>
          <w:rFonts w:hint="eastAsia" w:ascii="新宋体" w:hAnsi="新宋体" w:eastAsia="仿宋_GB2312" w:cs="仿宋_GB2312"/>
          <w:color w:val="2F3133"/>
          <w:kern w:val="0"/>
          <w:sz w:val="32"/>
          <w:szCs w:val="32"/>
        </w:rPr>
        <w:t>日至1</w:t>
      </w:r>
      <w:r>
        <w:rPr>
          <w:rFonts w:hint="eastAsia" w:ascii="新宋体" w:hAnsi="新宋体" w:eastAsia="仿宋_GB2312" w:cs="仿宋_GB2312"/>
          <w:color w:val="2F3133"/>
          <w:kern w:val="0"/>
          <w:sz w:val="32"/>
          <w:szCs w:val="32"/>
          <w:lang w:val="en-US" w:eastAsia="zh-CN"/>
        </w:rPr>
        <w:t>8</w:t>
      </w:r>
      <w:r>
        <w:rPr>
          <w:rFonts w:hint="eastAsia" w:ascii="新宋体" w:hAnsi="新宋体" w:eastAsia="仿宋_GB2312" w:cs="仿宋_GB2312"/>
          <w:color w:val="2F3133"/>
          <w:kern w:val="0"/>
          <w:sz w:val="32"/>
          <w:szCs w:val="32"/>
        </w:rPr>
        <w:t>日，市人大组织</w:t>
      </w:r>
      <w:r>
        <w:rPr>
          <w:rFonts w:hint="eastAsia" w:ascii="新宋体" w:hAnsi="新宋体" w:eastAsia="仿宋_GB2312" w:cs="仿宋_GB2312"/>
          <w:color w:val="2F3133"/>
          <w:kern w:val="0"/>
          <w:sz w:val="32"/>
          <w:szCs w:val="32"/>
          <w:lang w:val="en-US" w:eastAsia="zh-CN"/>
        </w:rPr>
        <w:t>有关人员</w:t>
      </w:r>
      <w:r>
        <w:rPr>
          <w:rFonts w:hint="eastAsia" w:ascii="新宋体" w:hAnsi="新宋体" w:eastAsia="仿宋_GB2312" w:cs="仿宋_GB2312"/>
          <w:color w:val="2F3133"/>
          <w:kern w:val="0"/>
          <w:sz w:val="32"/>
          <w:szCs w:val="32"/>
        </w:rPr>
        <w:t>考察了</w:t>
      </w:r>
      <w:r>
        <w:rPr>
          <w:rFonts w:hint="eastAsia" w:ascii="新宋体" w:hAnsi="新宋体" w:eastAsia="仿宋_GB2312" w:cs="仿宋_GB2312"/>
          <w:color w:val="2F3133"/>
          <w:kern w:val="0"/>
          <w:sz w:val="32"/>
          <w:szCs w:val="32"/>
          <w:lang w:val="en-US" w:eastAsia="zh-CN"/>
        </w:rPr>
        <w:t>广州肇庆</w:t>
      </w:r>
      <w:r>
        <w:rPr>
          <w:rFonts w:hint="eastAsia" w:ascii="新宋体" w:hAnsi="新宋体" w:eastAsia="仿宋_GB2312" w:cs="仿宋_GB2312"/>
          <w:color w:val="2F3133"/>
          <w:kern w:val="0"/>
          <w:sz w:val="32"/>
          <w:szCs w:val="32"/>
        </w:rPr>
        <w:t>市、</w:t>
      </w:r>
      <w:r>
        <w:rPr>
          <w:rFonts w:hint="eastAsia" w:ascii="新宋体" w:hAnsi="新宋体" w:eastAsia="仿宋_GB2312" w:cs="仿宋_GB2312"/>
          <w:color w:val="2F3133"/>
          <w:kern w:val="0"/>
          <w:sz w:val="32"/>
          <w:szCs w:val="32"/>
          <w:lang w:val="en-US" w:eastAsia="zh-CN"/>
        </w:rPr>
        <w:t>佛山</w:t>
      </w:r>
      <w:r>
        <w:rPr>
          <w:rFonts w:hint="eastAsia" w:ascii="新宋体" w:hAnsi="新宋体" w:eastAsia="仿宋_GB2312" w:cs="仿宋_GB2312"/>
          <w:color w:val="2F3133"/>
          <w:kern w:val="0"/>
          <w:sz w:val="32"/>
          <w:szCs w:val="32"/>
        </w:rPr>
        <w:t>市</w:t>
      </w:r>
      <w:r>
        <w:rPr>
          <w:rFonts w:hint="eastAsia" w:ascii="新宋体" w:hAnsi="新宋体" w:eastAsia="仿宋_GB2312" w:cs="仿宋_GB2312"/>
          <w:color w:val="2F3133"/>
          <w:kern w:val="0"/>
          <w:sz w:val="32"/>
          <w:szCs w:val="32"/>
          <w:lang w:val="en-US" w:eastAsia="zh-CN"/>
        </w:rPr>
        <w:t>两</w:t>
      </w:r>
      <w:r>
        <w:rPr>
          <w:rFonts w:hint="eastAsia" w:ascii="新宋体" w:hAnsi="新宋体" w:eastAsia="仿宋_GB2312" w:cs="仿宋_GB2312"/>
          <w:color w:val="2F3133"/>
          <w:kern w:val="0"/>
          <w:sz w:val="32"/>
          <w:szCs w:val="32"/>
        </w:rPr>
        <w:t>个地市的立法经验和先进做法。在起草过程中，我们还参考了</w:t>
      </w:r>
      <w:r>
        <w:rPr>
          <w:rFonts w:hint="eastAsia" w:ascii="新宋体" w:hAnsi="新宋体" w:eastAsia="仿宋_GB2312" w:cs="仿宋_GB2312"/>
          <w:color w:val="2F3133"/>
          <w:kern w:val="0"/>
          <w:sz w:val="32"/>
          <w:szCs w:val="32"/>
          <w:lang w:val="en-US" w:eastAsia="zh-CN"/>
        </w:rPr>
        <w:t>西安</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德州</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佛山</w:t>
      </w:r>
      <w:r>
        <w:rPr>
          <w:rFonts w:hint="eastAsia" w:ascii="新宋体" w:hAnsi="新宋体" w:eastAsia="仿宋_GB2312" w:cs="仿宋_GB2312"/>
          <w:color w:val="2F3133"/>
          <w:kern w:val="0"/>
          <w:sz w:val="32"/>
          <w:szCs w:val="32"/>
        </w:rPr>
        <w:t>等</w:t>
      </w:r>
      <w:r>
        <w:rPr>
          <w:rFonts w:hint="eastAsia" w:ascii="新宋体" w:hAnsi="新宋体" w:eastAsia="仿宋_GB2312" w:cs="仿宋_GB2312"/>
          <w:color w:val="2F3133"/>
          <w:kern w:val="0"/>
          <w:sz w:val="32"/>
          <w:szCs w:val="32"/>
          <w:lang w:val="en-US" w:eastAsia="zh-CN"/>
        </w:rPr>
        <w:t>七</w:t>
      </w:r>
      <w:r>
        <w:rPr>
          <w:rFonts w:hint="eastAsia" w:ascii="新宋体" w:hAnsi="新宋体" w:eastAsia="仿宋_GB2312" w:cs="仿宋_GB2312"/>
          <w:color w:val="2F3133"/>
          <w:kern w:val="0"/>
          <w:sz w:val="32"/>
          <w:szCs w:val="32"/>
        </w:rPr>
        <w:t>个地市的</w:t>
      </w:r>
      <w:r>
        <w:rPr>
          <w:rFonts w:hint="eastAsia" w:ascii="新宋体" w:hAnsi="新宋体" w:eastAsia="仿宋_GB2312" w:cs="仿宋_GB2312"/>
          <w:color w:val="2F3133"/>
          <w:kern w:val="0"/>
          <w:sz w:val="32"/>
          <w:szCs w:val="32"/>
          <w:lang w:eastAsia="zh-CN"/>
        </w:rPr>
        <w:t>扬尘污染防治</w:t>
      </w:r>
      <w:r>
        <w:rPr>
          <w:rFonts w:hint="eastAsia" w:ascii="新宋体" w:hAnsi="新宋体" w:eastAsia="仿宋_GB2312" w:cs="仿宋_GB2312"/>
          <w:color w:val="2F3133"/>
          <w:kern w:val="0"/>
          <w:sz w:val="32"/>
          <w:szCs w:val="32"/>
        </w:rPr>
        <w:t>条例或办法，并结合我市近期出台的《</w:t>
      </w:r>
      <w:r>
        <w:rPr>
          <w:rFonts w:hint="eastAsia" w:ascii="新宋体" w:hAnsi="新宋体" w:eastAsia="仿宋_GB2312" w:cs="仿宋_GB2312"/>
          <w:color w:val="2F3133"/>
          <w:kern w:val="0"/>
          <w:sz w:val="32"/>
          <w:szCs w:val="32"/>
          <w:lang w:val="en-US" w:eastAsia="zh-CN"/>
        </w:rPr>
        <w:t>漯河市扬尘污染治理“两通报、两同步、一纳入”工作督导办法</w:t>
      </w:r>
      <w:r>
        <w:rPr>
          <w:rFonts w:hint="eastAsia" w:ascii="新宋体" w:hAnsi="新宋体" w:eastAsia="仿宋_GB2312" w:cs="仿宋_GB2312"/>
          <w:color w:val="2F3133"/>
          <w:kern w:val="0"/>
          <w:sz w:val="32"/>
          <w:szCs w:val="32"/>
        </w:rPr>
        <w:t>》、《2018年秋冬百日攻坚扬尘治理工作方案》等规范性文件，根据我市</w:t>
      </w:r>
      <w:r>
        <w:rPr>
          <w:rFonts w:hint="eastAsia" w:ascii="新宋体" w:hAnsi="新宋体" w:eastAsia="仿宋_GB2312" w:cs="仿宋_GB2312"/>
          <w:color w:val="2F3133"/>
          <w:kern w:val="0"/>
          <w:sz w:val="32"/>
          <w:szCs w:val="32"/>
          <w:lang w:val="en-US" w:eastAsia="zh-CN"/>
        </w:rPr>
        <w:t>扬尘污染防治管理</w:t>
      </w:r>
      <w:r>
        <w:rPr>
          <w:rFonts w:hint="eastAsia" w:ascii="新宋体" w:hAnsi="新宋体" w:eastAsia="仿宋_GB2312" w:cs="仿宋_GB2312"/>
          <w:color w:val="2F3133"/>
          <w:kern w:val="0"/>
          <w:sz w:val="32"/>
          <w:szCs w:val="32"/>
        </w:rPr>
        <w:t>工作需要，针对目前</w:t>
      </w:r>
      <w:r>
        <w:rPr>
          <w:rFonts w:hint="eastAsia" w:ascii="新宋体" w:hAnsi="新宋体" w:eastAsia="仿宋_GB2312" w:cs="仿宋_GB2312"/>
          <w:color w:val="2F3133"/>
          <w:kern w:val="0"/>
          <w:sz w:val="32"/>
          <w:szCs w:val="32"/>
          <w:lang w:val="en-US" w:eastAsia="zh-CN"/>
        </w:rPr>
        <w:t>扬尘污染防治</w:t>
      </w:r>
      <w:r>
        <w:rPr>
          <w:rFonts w:hint="eastAsia" w:ascii="新宋体" w:hAnsi="新宋体" w:eastAsia="仿宋_GB2312" w:cs="仿宋_GB2312"/>
          <w:color w:val="2F3133"/>
          <w:kern w:val="0"/>
          <w:sz w:val="32"/>
          <w:szCs w:val="32"/>
        </w:rPr>
        <w:t>管理工作中</w:t>
      </w:r>
      <w:r>
        <w:rPr>
          <w:rFonts w:hint="eastAsia" w:ascii="新宋体" w:hAnsi="新宋体" w:eastAsia="仿宋_GB2312" w:cs="仿宋_GB2312"/>
          <w:color w:val="2F3133"/>
          <w:kern w:val="0"/>
          <w:sz w:val="32"/>
          <w:szCs w:val="32"/>
          <w:lang w:val="en-US" w:eastAsia="zh-CN"/>
        </w:rPr>
        <w:t>的</w:t>
      </w:r>
      <w:r>
        <w:rPr>
          <w:rFonts w:hint="eastAsia" w:ascii="新宋体" w:hAnsi="新宋体" w:eastAsia="仿宋_GB2312" w:cs="仿宋_GB2312"/>
          <w:color w:val="2F3133"/>
          <w:kern w:val="0"/>
          <w:sz w:val="32"/>
          <w:szCs w:val="32"/>
        </w:rPr>
        <w:t>个别空白和依据缺失进行了调研。</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（二）起草征求意见。</w:t>
      </w:r>
      <w:r>
        <w:rPr>
          <w:rFonts w:hint="eastAsia" w:ascii="新宋体" w:hAnsi="新宋体" w:eastAsia="仿宋_GB2312" w:cs="仿宋_GB2312"/>
          <w:color w:val="2F3133"/>
          <w:kern w:val="0"/>
          <w:sz w:val="32"/>
          <w:szCs w:val="32"/>
        </w:rPr>
        <w:t>市人大常委会召开《条例》起草工作会议后，</w:t>
      </w:r>
      <w:r>
        <w:rPr>
          <w:rFonts w:hint="eastAsia" w:ascii="新宋体" w:hAnsi="新宋体" w:eastAsia="仿宋_GB2312" w:cs="仿宋_GB2312"/>
          <w:color w:val="2F3133"/>
          <w:kern w:val="0"/>
          <w:sz w:val="32"/>
          <w:szCs w:val="32"/>
          <w:lang w:val="en-US" w:eastAsia="zh-CN"/>
        </w:rPr>
        <w:t>市住建局</w:t>
      </w:r>
      <w:r>
        <w:rPr>
          <w:rFonts w:hint="eastAsia" w:ascii="新宋体" w:hAnsi="新宋体" w:eastAsia="仿宋_GB2312" w:cs="仿宋_GB2312"/>
          <w:color w:val="2F3133"/>
          <w:kern w:val="0"/>
          <w:sz w:val="32"/>
          <w:szCs w:val="32"/>
        </w:rPr>
        <w:t>起草形成了《条例（草案）》（征求意见稿）。市政府办印发</w:t>
      </w:r>
      <w:r>
        <w:rPr>
          <w:rFonts w:hint="eastAsia" w:ascii="新宋体" w:hAnsi="新宋体" w:eastAsia="仿宋_GB2312" w:cs="仿宋_GB2312"/>
          <w:color w:val="2F3133"/>
          <w:kern w:val="0"/>
          <w:sz w:val="32"/>
          <w:szCs w:val="32"/>
          <w:lang w:val="en-US" w:eastAsia="zh-CN"/>
        </w:rPr>
        <w:t>给</w:t>
      </w:r>
      <w:r>
        <w:rPr>
          <w:rFonts w:hint="eastAsia" w:ascii="新宋体" w:hAnsi="新宋体" w:eastAsia="仿宋_GB2312" w:cs="仿宋_GB2312"/>
          <w:color w:val="2F3133"/>
          <w:kern w:val="0"/>
          <w:sz w:val="32"/>
          <w:szCs w:val="32"/>
        </w:rPr>
        <w:t>各县区政府、市直及驻漯有关单位</w:t>
      </w:r>
      <w:r>
        <w:rPr>
          <w:rFonts w:hint="eastAsia" w:ascii="新宋体" w:hAnsi="新宋体" w:eastAsia="仿宋_GB2312" w:cs="仿宋_GB2312"/>
          <w:color w:val="2F3133"/>
          <w:kern w:val="0"/>
          <w:sz w:val="32"/>
          <w:szCs w:val="32"/>
          <w:lang w:val="en-US" w:eastAsia="zh-CN"/>
        </w:rPr>
        <w:t>进行</w:t>
      </w:r>
      <w:r>
        <w:rPr>
          <w:rFonts w:hint="eastAsia" w:ascii="新宋体" w:hAnsi="新宋体" w:eastAsia="仿宋_GB2312" w:cs="仿宋_GB2312"/>
          <w:color w:val="2F3133"/>
          <w:kern w:val="0"/>
          <w:sz w:val="32"/>
          <w:szCs w:val="32"/>
        </w:rPr>
        <w:t>征求意见，我们根据反馈意见再次作了修改。</w:t>
      </w:r>
      <w:r>
        <w:rPr>
          <w:rFonts w:hint="eastAsia" w:ascii="新宋体" w:hAnsi="新宋体" w:eastAsia="仿宋_GB2312" w:cs="仿宋_GB2312"/>
          <w:color w:val="2F3133"/>
          <w:kern w:val="0"/>
          <w:sz w:val="32"/>
          <w:szCs w:val="32"/>
          <w:lang w:val="en-US" w:eastAsia="zh-CN"/>
        </w:rPr>
        <w:t>市司法局</w:t>
      </w:r>
      <w:r>
        <w:rPr>
          <w:rFonts w:hint="eastAsia" w:ascii="新宋体" w:hAnsi="新宋体" w:eastAsia="仿宋_GB2312" w:cs="仿宋_GB2312"/>
          <w:color w:val="2F3133"/>
          <w:kern w:val="0"/>
          <w:sz w:val="32"/>
          <w:szCs w:val="32"/>
        </w:rPr>
        <w:t>通过网站向社会公开征求了意见。</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（三）调研修改。</w:t>
      </w:r>
      <w:r>
        <w:rPr>
          <w:rFonts w:hint="eastAsia" w:ascii="新宋体" w:hAnsi="新宋体" w:eastAsia="仿宋_GB2312" w:cs="仿宋_GB2312"/>
          <w:b w:val="0"/>
          <w:bCs w:val="0"/>
          <w:color w:val="2F3133"/>
          <w:kern w:val="0"/>
          <w:sz w:val="32"/>
          <w:szCs w:val="32"/>
          <w:lang w:val="en-US" w:eastAsia="zh-CN"/>
        </w:rPr>
        <w:t>3</w:t>
      </w:r>
      <w:r>
        <w:rPr>
          <w:rFonts w:hint="eastAsia" w:ascii="新宋体" w:hAnsi="新宋体" w:eastAsia="仿宋_GB2312" w:cs="仿宋_GB2312"/>
          <w:b w:val="0"/>
          <w:bCs w:val="0"/>
          <w:color w:val="2F3133"/>
          <w:kern w:val="0"/>
          <w:sz w:val="32"/>
          <w:szCs w:val="32"/>
        </w:rPr>
        <w:t>月</w:t>
      </w:r>
      <w:r>
        <w:rPr>
          <w:rFonts w:hint="eastAsia" w:ascii="新宋体" w:hAnsi="新宋体" w:eastAsia="仿宋_GB2312" w:cs="仿宋_GB2312"/>
          <w:color w:val="2F3133"/>
          <w:kern w:val="0"/>
          <w:sz w:val="32"/>
          <w:szCs w:val="32"/>
        </w:rPr>
        <w:t>2</w:t>
      </w:r>
      <w:r>
        <w:rPr>
          <w:rFonts w:hint="eastAsia" w:ascii="新宋体" w:hAnsi="新宋体" w:eastAsia="仿宋_GB2312" w:cs="仿宋_GB2312"/>
          <w:color w:val="2F3133"/>
          <w:kern w:val="0"/>
          <w:sz w:val="32"/>
          <w:szCs w:val="32"/>
          <w:lang w:val="en-US" w:eastAsia="zh-CN"/>
        </w:rPr>
        <w:t>7</w:t>
      </w:r>
      <w:r>
        <w:rPr>
          <w:rFonts w:hint="eastAsia" w:ascii="新宋体" w:hAnsi="新宋体" w:eastAsia="仿宋_GB2312" w:cs="仿宋_GB2312"/>
          <w:color w:val="2F3133"/>
          <w:kern w:val="0"/>
          <w:sz w:val="32"/>
          <w:szCs w:val="32"/>
        </w:rPr>
        <w:t>日，市</w:t>
      </w:r>
      <w:r>
        <w:rPr>
          <w:rFonts w:hint="eastAsia" w:ascii="新宋体" w:hAnsi="新宋体" w:eastAsia="仿宋_GB2312" w:cs="仿宋_GB2312"/>
          <w:color w:val="2F3133"/>
          <w:kern w:val="0"/>
          <w:sz w:val="32"/>
          <w:szCs w:val="32"/>
          <w:lang w:eastAsia="zh-CN"/>
        </w:rPr>
        <w:t>司法局</w:t>
      </w:r>
      <w:r>
        <w:rPr>
          <w:rFonts w:hint="eastAsia" w:ascii="新宋体" w:hAnsi="新宋体" w:eastAsia="仿宋_GB2312" w:cs="仿宋_GB2312"/>
          <w:color w:val="2F3133"/>
          <w:kern w:val="0"/>
          <w:sz w:val="32"/>
          <w:szCs w:val="32"/>
        </w:rPr>
        <w:t>组织召开了专题研讨会，邀请有关部门和市政府法律顾问进行了研讨。征求意见阶段共收集到</w:t>
      </w:r>
      <w:r>
        <w:rPr>
          <w:rFonts w:hint="eastAsia" w:ascii="新宋体" w:hAnsi="新宋体" w:eastAsia="仿宋_GB2312" w:cs="仿宋_GB2312"/>
          <w:color w:val="2F3133"/>
          <w:kern w:val="0"/>
          <w:sz w:val="32"/>
          <w:szCs w:val="32"/>
          <w:lang w:val="en-US" w:eastAsia="zh-CN"/>
        </w:rPr>
        <w:t>市生态环境局、市城市管理局、市司法局、市自然资源规划局、市公安局、市农业局、市水利局、市市场监督管理局、市交通局等九个单位</w:t>
      </w:r>
      <w:r>
        <w:rPr>
          <w:rFonts w:hint="eastAsia" w:ascii="新宋体" w:hAnsi="新宋体" w:eastAsia="仿宋_GB2312" w:cs="仿宋_GB2312"/>
          <w:color w:val="2F3133"/>
          <w:kern w:val="0"/>
          <w:sz w:val="32"/>
          <w:szCs w:val="32"/>
        </w:rPr>
        <w:t>的反馈意见1</w:t>
      </w:r>
      <w:r>
        <w:rPr>
          <w:rFonts w:hint="eastAsia" w:ascii="新宋体" w:hAnsi="新宋体" w:eastAsia="仿宋_GB2312" w:cs="仿宋_GB2312"/>
          <w:color w:val="2F3133"/>
          <w:kern w:val="0"/>
          <w:sz w:val="32"/>
          <w:szCs w:val="32"/>
          <w:lang w:val="en-US" w:eastAsia="zh-CN"/>
        </w:rPr>
        <w:t>8</w:t>
      </w:r>
      <w:r>
        <w:rPr>
          <w:rFonts w:hint="eastAsia" w:ascii="新宋体" w:hAnsi="新宋体" w:eastAsia="仿宋_GB2312" w:cs="仿宋_GB2312"/>
          <w:color w:val="2F3133"/>
          <w:kern w:val="0"/>
          <w:sz w:val="32"/>
          <w:szCs w:val="32"/>
        </w:rPr>
        <w:t>条。经认真研究，我们采纳</w:t>
      </w:r>
      <w:r>
        <w:rPr>
          <w:rFonts w:hint="eastAsia" w:ascii="新宋体" w:hAnsi="新宋体" w:eastAsia="仿宋_GB2312" w:cs="仿宋_GB2312"/>
          <w:color w:val="2F3133"/>
          <w:kern w:val="0"/>
          <w:sz w:val="32"/>
          <w:szCs w:val="32"/>
          <w:lang w:val="en-US" w:eastAsia="zh-CN"/>
        </w:rPr>
        <w:t>意见</w:t>
      </w:r>
      <w:r>
        <w:rPr>
          <w:rFonts w:hint="eastAsia" w:ascii="新宋体" w:hAnsi="新宋体" w:eastAsia="仿宋_GB2312" w:cs="仿宋_GB2312"/>
          <w:color w:val="2F3133"/>
          <w:kern w:val="0"/>
          <w:sz w:val="32"/>
          <w:szCs w:val="32"/>
        </w:rPr>
        <w:t>1</w:t>
      </w:r>
      <w:r>
        <w:rPr>
          <w:rFonts w:hint="eastAsia" w:ascii="新宋体" w:hAnsi="新宋体" w:eastAsia="仿宋_GB2312" w:cs="仿宋_GB2312"/>
          <w:color w:val="2F3133"/>
          <w:kern w:val="0"/>
          <w:sz w:val="32"/>
          <w:szCs w:val="32"/>
          <w:lang w:val="en-US" w:eastAsia="zh-CN"/>
        </w:rPr>
        <w:t>3</w:t>
      </w:r>
      <w:r>
        <w:rPr>
          <w:rFonts w:hint="eastAsia" w:ascii="新宋体" w:hAnsi="新宋体" w:eastAsia="仿宋_GB2312" w:cs="仿宋_GB2312"/>
          <w:color w:val="2F3133"/>
          <w:kern w:val="0"/>
          <w:sz w:val="32"/>
          <w:szCs w:val="32"/>
        </w:rPr>
        <w:t>条，未采纳意见</w:t>
      </w:r>
      <w:r>
        <w:rPr>
          <w:rFonts w:hint="eastAsia" w:ascii="新宋体" w:hAnsi="新宋体" w:eastAsia="仿宋_GB2312" w:cs="仿宋_GB2312"/>
          <w:color w:val="2F3133"/>
          <w:kern w:val="0"/>
          <w:sz w:val="32"/>
          <w:szCs w:val="32"/>
          <w:lang w:val="en-US" w:eastAsia="zh-CN"/>
        </w:rPr>
        <w:t>5</w:t>
      </w:r>
      <w:r>
        <w:rPr>
          <w:rFonts w:hint="eastAsia" w:ascii="新宋体" w:hAnsi="新宋体" w:eastAsia="仿宋_GB2312" w:cs="仿宋_GB2312"/>
          <w:color w:val="2F3133"/>
          <w:kern w:val="0"/>
          <w:sz w:val="32"/>
          <w:szCs w:val="32"/>
        </w:rPr>
        <w:t>条。</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（四）政府审议。</w:t>
      </w:r>
      <w:r>
        <w:rPr>
          <w:rFonts w:hint="eastAsia" w:ascii="新宋体" w:hAnsi="新宋体" w:eastAsia="仿宋_GB2312" w:cs="仿宋_GB2312"/>
          <w:color w:val="2F3133"/>
          <w:kern w:val="0"/>
          <w:sz w:val="32"/>
          <w:szCs w:val="32"/>
        </w:rPr>
        <w:t>在吸纳了合理意见和建议后，经市</w:t>
      </w:r>
      <w:r>
        <w:rPr>
          <w:rFonts w:hint="eastAsia" w:ascii="新宋体" w:hAnsi="新宋体" w:eastAsia="仿宋_GB2312" w:cs="仿宋_GB2312"/>
          <w:color w:val="2F3133"/>
          <w:kern w:val="0"/>
          <w:sz w:val="32"/>
          <w:szCs w:val="32"/>
          <w:lang w:eastAsia="zh-CN"/>
        </w:rPr>
        <w:t>司法局</w:t>
      </w:r>
      <w:r>
        <w:rPr>
          <w:rFonts w:hint="eastAsia" w:ascii="新宋体" w:hAnsi="新宋体" w:eastAsia="仿宋_GB2312" w:cs="仿宋_GB2312"/>
          <w:color w:val="2F3133"/>
          <w:kern w:val="0"/>
          <w:sz w:val="32"/>
          <w:szCs w:val="32"/>
        </w:rPr>
        <w:t>合法性审查通过，《条例（草案）》经市政府</w:t>
      </w:r>
      <w:r>
        <w:rPr>
          <w:rFonts w:hint="eastAsia" w:ascii="新宋体" w:hAnsi="新宋体" w:eastAsia="仿宋_GB2312" w:cs="仿宋_GB2312"/>
          <w:color w:val="2F3133"/>
          <w:kern w:val="0"/>
          <w:sz w:val="32"/>
          <w:szCs w:val="32"/>
          <w:lang w:val="en-US" w:eastAsia="zh-CN"/>
        </w:rPr>
        <w:t>4</w:t>
      </w:r>
      <w:r>
        <w:rPr>
          <w:rFonts w:hint="eastAsia" w:ascii="新宋体" w:hAnsi="新宋体" w:eastAsia="仿宋_GB2312" w:cs="仿宋_GB2312"/>
          <w:color w:val="2F3133"/>
          <w:kern w:val="0"/>
          <w:sz w:val="32"/>
          <w:szCs w:val="32"/>
        </w:rPr>
        <w:t>月2</w:t>
      </w:r>
      <w:r>
        <w:rPr>
          <w:rFonts w:hint="eastAsia" w:ascii="新宋体" w:hAnsi="新宋体" w:eastAsia="仿宋_GB2312" w:cs="仿宋_GB2312"/>
          <w:color w:val="2F3133"/>
          <w:kern w:val="0"/>
          <w:sz w:val="32"/>
          <w:szCs w:val="32"/>
          <w:lang w:val="en-US" w:eastAsia="zh-CN"/>
        </w:rPr>
        <w:t>4</w:t>
      </w:r>
      <w:r>
        <w:rPr>
          <w:rFonts w:hint="eastAsia" w:ascii="新宋体" w:hAnsi="新宋体" w:eastAsia="仿宋_GB2312" w:cs="仿宋_GB2312"/>
          <w:color w:val="2F3133"/>
          <w:kern w:val="0"/>
          <w:sz w:val="32"/>
          <w:szCs w:val="32"/>
        </w:rPr>
        <w:t>日第</w:t>
      </w:r>
      <w:r>
        <w:rPr>
          <w:rFonts w:hint="eastAsia" w:ascii="新宋体" w:hAnsi="新宋体" w:eastAsia="仿宋_GB2312" w:cs="仿宋_GB2312"/>
          <w:color w:val="2F3133"/>
          <w:kern w:val="0"/>
          <w:sz w:val="32"/>
          <w:szCs w:val="32"/>
          <w:lang w:val="en-US" w:eastAsia="zh-CN"/>
        </w:rPr>
        <w:t>49</w:t>
      </w:r>
      <w:r>
        <w:rPr>
          <w:rFonts w:hint="eastAsia" w:ascii="新宋体" w:hAnsi="新宋体" w:eastAsia="仿宋_GB2312" w:cs="仿宋_GB2312"/>
          <w:color w:val="2F3133"/>
          <w:kern w:val="0"/>
          <w:sz w:val="32"/>
          <w:szCs w:val="32"/>
        </w:rPr>
        <w:t>次常务会议审议通过。</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0"/>
        <w:jc w:val="both"/>
        <w:textAlignment w:val="auto"/>
        <w:outlineLvl w:val="9"/>
        <w:rPr>
          <w:rFonts w:hint="eastAsia" w:ascii="新宋体" w:hAnsi="新宋体" w:eastAsia="黑体" w:cs="黑体"/>
          <w:color w:val="2F3133"/>
          <w:kern w:val="0"/>
          <w:sz w:val="32"/>
          <w:szCs w:val="32"/>
        </w:rPr>
      </w:pPr>
      <w:r>
        <w:rPr>
          <w:rFonts w:hint="eastAsia" w:ascii="新宋体" w:hAnsi="新宋体" w:eastAsia="黑体" w:cs="黑体"/>
          <w:color w:val="2F3133"/>
          <w:kern w:val="0"/>
          <w:sz w:val="32"/>
          <w:szCs w:val="32"/>
        </w:rPr>
        <w:t>三、《条例</w:t>
      </w:r>
      <w:r>
        <w:rPr>
          <w:rFonts w:hint="eastAsia" w:ascii="新宋体" w:hAnsi="新宋体" w:eastAsia="黑体" w:cs="黑体"/>
          <w:color w:val="2F3133"/>
          <w:kern w:val="0"/>
          <w:sz w:val="32"/>
          <w:szCs w:val="32"/>
          <w:lang w:eastAsia="zh-CN"/>
        </w:rPr>
        <w:t>（</w:t>
      </w:r>
      <w:r>
        <w:rPr>
          <w:rFonts w:hint="eastAsia" w:ascii="新宋体" w:hAnsi="新宋体" w:eastAsia="黑体" w:cs="黑体"/>
          <w:color w:val="2F3133"/>
          <w:kern w:val="0"/>
          <w:sz w:val="32"/>
          <w:szCs w:val="32"/>
          <w:lang w:val="en-US" w:eastAsia="zh-CN"/>
        </w:rPr>
        <w:t>草案</w:t>
      </w:r>
      <w:r>
        <w:rPr>
          <w:rFonts w:hint="eastAsia" w:ascii="新宋体" w:hAnsi="新宋体" w:eastAsia="黑体" w:cs="黑体"/>
          <w:color w:val="2F3133"/>
          <w:kern w:val="0"/>
          <w:sz w:val="32"/>
          <w:szCs w:val="32"/>
          <w:lang w:eastAsia="zh-CN"/>
        </w:rPr>
        <w:t>）</w:t>
      </w:r>
      <w:r>
        <w:rPr>
          <w:rFonts w:hint="eastAsia" w:ascii="新宋体" w:hAnsi="新宋体" w:eastAsia="黑体" w:cs="黑体"/>
          <w:color w:val="2F3133"/>
          <w:kern w:val="0"/>
          <w:sz w:val="32"/>
          <w:szCs w:val="32"/>
        </w:rPr>
        <w:t>》的主要依据</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lang w:eastAsia="zh-CN"/>
        </w:rPr>
      </w:pPr>
      <w:r>
        <w:rPr>
          <w:rFonts w:hint="eastAsia" w:ascii="楷体_GB2312" w:hAnsi="楷体_GB2312" w:eastAsia="楷体_GB2312" w:cs="楷体_GB2312"/>
          <w:b/>
          <w:bCs/>
          <w:color w:val="2F3133"/>
          <w:kern w:val="0"/>
          <w:sz w:val="32"/>
          <w:szCs w:val="32"/>
          <w:lang w:eastAsia="zh-CN"/>
        </w:rPr>
        <w:t>（一）法律法规依据。</w:t>
      </w:r>
      <w:r>
        <w:rPr>
          <w:rFonts w:hint="eastAsia" w:ascii="新宋体" w:hAnsi="新宋体" w:eastAsia="仿宋_GB2312" w:cs="仿宋_GB2312"/>
          <w:color w:val="2F3133"/>
          <w:kern w:val="0"/>
          <w:sz w:val="32"/>
          <w:szCs w:val="32"/>
        </w:rPr>
        <w:t>《立法法》</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《中华人民共和国</w:t>
      </w:r>
      <w:r>
        <w:rPr>
          <w:rFonts w:hint="eastAsia" w:ascii="新宋体" w:hAnsi="新宋体" w:eastAsia="仿宋_GB2312" w:cs="仿宋_GB2312"/>
          <w:color w:val="2F3133"/>
          <w:kern w:val="0"/>
          <w:sz w:val="32"/>
          <w:szCs w:val="32"/>
          <w:lang w:val="en-US" w:eastAsia="zh-CN"/>
        </w:rPr>
        <w:t>环境保护法</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lang w:val="en-US" w:eastAsia="zh-CN"/>
        </w:rPr>
        <w:t>中华人民共和国大气污染防治法</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lang w:val="en-US" w:eastAsia="zh-CN"/>
        </w:rPr>
        <w:t>中华人民共和国建筑法</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lang w:val="en-US" w:eastAsia="zh-CN"/>
        </w:rPr>
        <w:t>中华人民共和国道路运输条例</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建设工程安全生产管理</w:t>
      </w:r>
      <w:r>
        <w:rPr>
          <w:rFonts w:hint="eastAsia" w:ascii="新宋体" w:hAnsi="新宋体" w:eastAsia="仿宋_GB2312" w:cs="仿宋_GB2312"/>
          <w:color w:val="2F3133"/>
          <w:kern w:val="0"/>
          <w:sz w:val="32"/>
          <w:szCs w:val="32"/>
        </w:rPr>
        <w:t>条例》、住建部《</w:t>
      </w:r>
      <w:r>
        <w:rPr>
          <w:rFonts w:hint="eastAsia" w:ascii="新宋体" w:hAnsi="新宋体" w:eastAsia="仿宋_GB2312" w:cs="仿宋_GB2312"/>
          <w:color w:val="2F3133"/>
          <w:kern w:val="0"/>
          <w:sz w:val="32"/>
          <w:szCs w:val="32"/>
          <w:lang w:val="en-US" w:eastAsia="zh-CN"/>
        </w:rPr>
        <w:t>防治城市扬尘污染技术规范</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建筑施工安全检查标准</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lang w:eastAsia="zh-CN"/>
        </w:rPr>
      </w:pPr>
      <w:r>
        <w:rPr>
          <w:rFonts w:hint="eastAsia" w:ascii="楷体_GB2312" w:hAnsi="楷体_GB2312" w:eastAsia="楷体_GB2312" w:cs="楷体_GB2312"/>
          <w:b/>
          <w:bCs/>
          <w:color w:val="2F3133"/>
          <w:kern w:val="0"/>
          <w:sz w:val="32"/>
          <w:szCs w:val="32"/>
          <w:lang w:eastAsia="zh-CN"/>
        </w:rPr>
        <w:t>（二）参考相关规定。</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盐城市扬尘污染防治条例</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佛山市扬尘污染防治条例</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揭阳市扬尘污染防治条例</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兰州市扬尘污染防治条例</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西安市扬尘污染防治条例</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val="en-US" w:eastAsia="zh-CN"/>
        </w:rPr>
        <w:t>德州市扬尘污染防治条例</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lang w:val="en-US" w:eastAsia="zh-CN"/>
        </w:rPr>
        <w:t>肇庆市扬尘污染防治条例</w:t>
      </w:r>
      <w:r>
        <w:rPr>
          <w:rFonts w:hint="eastAsia" w:ascii="新宋体" w:hAnsi="新宋体" w:eastAsia="仿宋_GB2312" w:cs="仿宋_GB2312"/>
          <w:color w:val="2F3133"/>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0"/>
        <w:jc w:val="both"/>
        <w:textAlignment w:val="auto"/>
        <w:outlineLvl w:val="9"/>
        <w:rPr>
          <w:rFonts w:hint="eastAsia" w:ascii="新宋体" w:hAnsi="新宋体" w:eastAsia="黑体" w:cs="黑体"/>
          <w:color w:val="2F3133"/>
          <w:kern w:val="0"/>
          <w:sz w:val="32"/>
          <w:szCs w:val="32"/>
        </w:rPr>
      </w:pPr>
      <w:r>
        <w:rPr>
          <w:rFonts w:hint="eastAsia" w:ascii="新宋体" w:hAnsi="新宋体" w:eastAsia="黑体" w:cs="黑体"/>
          <w:color w:val="2F3133"/>
          <w:kern w:val="0"/>
          <w:sz w:val="32"/>
          <w:szCs w:val="32"/>
        </w:rPr>
        <w:t>四、《条例（草案）》的基本特点</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0"/>
        <w:jc w:val="both"/>
        <w:textAlignment w:val="auto"/>
        <w:outlineLvl w:val="9"/>
        <w:rPr>
          <w:rFonts w:hint="eastAsia" w:ascii="新宋体" w:hAnsi="新宋体" w:eastAsia="仿宋_GB2312" w:cs="仿宋_GB2312"/>
          <w:color w:val="2F3133"/>
          <w:kern w:val="0"/>
          <w:sz w:val="32"/>
          <w:szCs w:val="32"/>
        </w:rPr>
      </w:pPr>
      <w:r>
        <w:rPr>
          <w:rFonts w:hint="eastAsia" w:ascii="新宋体" w:hAnsi="新宋体" w:eastAsia="仿宋_GB2312" w:cs="仿宋_GB2312"/>
          <w:color w:val="2F3133"/>
          <w:kern w:val="0"/>
          <w:sz w:val="32"/>
          <w:szCs w:val="32"/>
        </w:rPr>
        <w:t>《条例</w:t>
      </w:r>
      <w:r>
        <w:rPr>
          <w:rFonts w:hint="eastAsia" w:ascii="新宋体" w:hAnsi="新宋体" w:eastAsia="仿宋_GB2312" w:cs="仿宋_GB2312"/>
          <w:color w:val="2F3133"/>
          <w:kern w:val="0"/>
          <w:sz w:val="32"/>
          <w:szCs w:val="32"/>
          <w:lang w:eastAsia="zh-CN"/>
        </w:rPr>
        <w:t>（草案）</w:t>
      </w:r>
      <w:r>
        <w:rPr>
          <w:rFonts w:hint="eastAsia" w:ascii="新宋体" w:hAnsi="新宋体" w:eastAsia="仿宋_GB2312" w:cs="仿宋_GB2312"/>
          <w:color w:val="2F3133"/>
          <w:kern w:val="0"/>
          <w:sz w:val="32"/>
          <w:szCs w:val="32"/>
        </w:rPr>
        <w:t>》立足我市市情，并遵循科学规划、依法管理、结合实际、有效管用的原则，对涉及</w:t>
      </w:r>
      <w:r>
        <w:rPr>
          <w:rFonts w:hint="eastAsia" w:ascii="新宋体" w:hAnsi="新宋体" w:eastAsia="仿宋_GB2312" w:cs="仿宋_GB2312"/>
          <w:color w:val="2F3133"/>
          <w:kern w:val="0"/>
          <w:sz w:val="32"/>
          <w:szCs w:val="32"/>
          <w:lang w:val="en-US" w:eastAsia="zh-CN"/>
        </w:rPr>
        <w:t>扬尘污染防治</w:t>
      </w:r>
      <w:r>
        <w:rPr>
          <w:rFonts w:hint="eastAsia" w:ascii="新宋体" w:hAnsi="新宋体" w:eastAsia="仿宋_GB2312" w:cs="仿宋_GB2312"/>
          <w:color w:val="2F3133"/>
          <w:kern w:val="0"/>
          <w:sz w:val="32"/>
          <w:szCs w:val="32"/>
        </w:rPr>
        <w:t>的相关责任主体、职责划分等作了明确规定。《条例（草案）》共</w:t>
      </w:r>
      <w:r>
        <w:rPr>
          <w:rFonts w:hint="eastAsia" w:ascii="新宋体" w:hAnsi="新宋体" w:eastAsia="仿宋_GB2312" w:cs="仿宋_GB2312"/>
          <w:color w:val="2F3133"/>
          <w:kern w:val="0"/>
          <w:sz w:val="32"/>
          <w:szCs w:val="32"/>
          <w:lang w:val="en-US" w:eastAsia="zh-CN"/>
        </w:rPr>
        <w:t>六</w:t>
      </w:r>
      <w:r>
        <w:rPr>
          <w:rFonts w:hint="eastAsia" w:ascii="新宋体" w:hAnsi="新宋体" w:eastAsia="仿宋_GB2312" w:cs="仿宋_GB2312"/>
          <w:color w:val="2F3133"/>
          <w:kern w:val="0"/>
          <w:sz w:val="32"/>
          <w:szCs w:val="32"/>
        </w:rPr>
        <w:t>章、</w:t>
      </w:r>
      <w:r>
        <w:rPr>
          <w:rFonts w:hint="eastAsia" w:ascii="新宋体" w:hAnsi="新宋体" w:eastAsia="仿宋_GB2312" w:cs="仿宋_GB2312"/>
          <w:color w:val="2F3133"/>
          <w:kern w:val="0"/>
          <w:sz w:val="32"/>
          <w:szCs w:val="32"/>
          <w:lang w:val="en-US" w:eastAsia="zh-CN"/>
        </w:rPr>
        <w:t>三十六</w:t>
      </w:r>
      <w:r>
        <w:rPr>
          <w:rFonts w:hint="eastAsia" w:ascii="新宋体" w:hAnsi="新宋体" w:eastAsia="仿宋_GB2312" w:cs="仿宋_GB2312"/>
          <w:color w:val="2F3133"/>
          <w:kern w:val="0"/>
          <w:sz w:val="32"/>
          <w:szCs w:val="32"/>
        </w:rPr>
        <w:t>条，有以下基本特点：</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lang w:val="en-US" w:eastAsia="zh-CN"/>
        </w:rPr>
      </w:pPr>
      <w:r>
        <w:rPr>
          <w:rFonts w:hint="eastAsia" w:ascii="楷体_GB2312" w:hAnsi="楷体_GB2312" w:eastAsia="楷体_GB2312" w:cs="楷体_GB2312"/>
          <w:b/>
          <w:bCs/>
          <w:color w:val="2F3133"/>
          <w:kern w:val="0"/>
          <w:sz w:val="32"/>
          <w:szCs w:val="32"/>
          <w:lang w:eastAsia="zh-CN"/>
        </w:rPr>
        <w:t>（</w:t>
      </w:r>
      <w:r>
        <w:rPr>
          <w:rFonts w:hint="eastAsia" w:ascii="楷体_GB2312" w:hAnsi="楷体_GB2312" w:eastAsia="楷体_GB2312" w:cs="楷体_GB2312"/>
          <w:b/>
          <w:bCs/>
          <w:color w:val="2F3133"/>
          <w:kern w:val="0"/>
          <w:sz w:val="32"/>
          <w:szCs w:val="32"/>
          <w:lang w:val="en-US" w:eastAsia="zh-CN"/>
        </w:rPr>
        <w:t>一</w:t>
      </w:r>
      <w:r>
        <w:rPr>
          <w:rFonts w:hint="eastAsia" w:ascii="楷体_GB2312" w:hAnsi="楷体_GB2312" w:eastAsia="楷体_GB2312" w:cs="楷体_GB2312"/>
          <w:b/>
          <w:bCs/>
          <w:color w:val="2F3133"/>
          <w:kern w:val="0"/>
          <w:sz w:val="32"/>
          <w:szCs w:val="32"/>
          <w:lang w:eastAsia="zh-CN"/>
        </w:rPr>
        <w:t>）</w:t>
      </w:r>
      <w:r>
        <w:rPr>
          <w:rFonts w:hint="eastAsia" w:ascii="楷体_GB2312" w:hAnsi="楷体_GB2312" w:eastAsia="楷体_GB2312" w:cs="楷体_GB2312"/>
          <w:b/>
          <w:bCs/>
          <w:color w:val="2F3133"/>
          <w:kern w:val="0"/>
          <w:sz w:val="32"/>
          <w:szCs w:val="32"/>
          <w:lang w:val="en-US" w:eastAsia="zh-CN"/>
        </w:rPr>
        <w:t>明确扬尘污染范围。</w:t>
      </w:r>
      <w:r>
        <w:rPr>
          <w:rFonts w:hint="eastAsia" w:ascii="新宋体" w:hAnsi="新宋体" w:eastAsia="仿宋_GB2312" w:cs="仿宋_GB2312"/>
          <w:color w:val="2F3133"/>
          <w:kern w:val="0"/>
          <w:sz w:val="32"/>
          <w:szCs w:val="32"/>
        </w:rPr>
        <w:t>《条例（草案）》</w:t>
      </w:r>
      <w:r>
        <w:rPr>
          <w:rFonts w:hint="eastAsia" w:ascii="新宋体" w:hAnsi="新宋体" w:eastAsia="仿宋_GB2312" w:cs="仿宋_GB2312"/>
          <w:color w:val="2F3133"/>
          <w:kern w:val="0"/>
          <w:sz w:val="32"/>
          <w:szCs w:val="32"/>
          <w:lang w:val="en-US" w:eastAsia="zh-CN"/>
        </w:rPr>
        <w:t>第二条第二款规定“本条例所称扬尘污染，是指在房屋建筑、市政基础设施工程施工、建（构）筑物拆除、装饰装修、河道整治、绿化施工、公共场所和道路保洁、物料堆放运输和加工、预拌混凝土和预拌砂浆生产等活动中以及因城镇规划区内泥地裸露产生的粉尘颗粒物对大气环境造成的污染。”</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lang w:val="en-US" w:eastAsia="zh-CN"/>
        </w:rPr>
      </w:pPr>
      <w:r>
        <w:rPr>
          <w:rFonts w:hint="eastAsia" w:ascii="楷体_GB2312" w:hAnsi="楷体_GB2312" w:eastAsia="楷体_GB2312" w:cs="楷体_GB2312"/>
          <w:b/>
          <w:bCs/>
          <w:color w:val="2F3133"/>
          <w:kern w:val="0"/>
          <w:sz w:val="32"/>
          <w:szCs w:val="32"/>
          <w:lang w:val="en-US" w:eastAsia="zh-CN"/>
        </w:rPr>
        <w:t>（二）防治职责明晰。</w:t>
      </w:r>
      <w:r>
        <w:rPr>
          <w:rFonts w:hint="eastAsia" w:ascii="新宋体" w:hAnsi="新宋体" w:eastAsia="仿宋_GB2312" w:cs="仿宋_GB2312"/>
          <w:color w:val="2F3133"/>
          <w:kern w:val="0"/>
          <w:sz w:val="32"/>
          <w:szCs w:val="32"/>
          <w:lang w:val="en-US" w:eastAsia="zh-CN"/>
        </w:rPr>
        <w:t>《条例（草案）》第八条规定，明确各职能部门具体防治职责。</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lang w:val="en-US" w:eastAsia="zh-CN"/>
        </w:rPr>
      </w:pPr>
      <w:r>
        <w:rPr>
          <w:rFonts w:hint="eastAsia" w:ascii="楷体_GB2312" w:hAnsi="楷体_GB2312" w:eastAsia="楷体_GB2312" w:cs="楷体_GB2312"/>
          <w:b/>
          <w:bCs/>
          <w:color w:val="2F3133"/>
          <w:kern w:val="0"/>
          <w:sz w:val="32"/>
          <w:szCs w:val="32"/>
          <w:lang w:val="en-US" w:eastAsia="zh-CN"/>
        </w:rPr>
        <w:t>（三）各类施工项目扬尘污染防治措施具体清晰。</w:t>
      </w:r>
      <w:r>
        <w:rPr>
          <w:rFonts w:hint="eastAsia" w:ascii="新宋体" w:hAnsi="新宋体" w:eastAsia="仿宋_GB2312" w:cs="仿宋_GB2312"/>
          <w:color w:val="2F3133"/>
          <w:kern w:val="0"/>
          <w:sz w:val="32"/>
          <w:szCs w:val="32"/>
          <w:lang w:val="en-US" w:eastAsia="zh-CN"/>
        </w:rPr>
        <w:t>《条例（草案）》第三章规定，分别对各类施工项目做了具体要求。</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w:t>
      </w:r>
      <w:r>
        <w:rPr>
          <w:rFonts w:hint="eastAsia" w:ascii="楷体_GB2312" w:hAnsi="楷体_GB2312" w:eastAsia="楷体_GB2312" w:cs="楷体_GB2312"/>
          <w:b/>
          <w:bCs/>
          <w:color w:val="2F3133"/>
          <w:kern w:val="0"/>
          <w:sz w:val="32"/>
          <w:szCs w:val="32"/>
          <w:lang w:val="en-US" w:eastAsia="zh-CN"/>
        </w:rPr>
        <w:t>四</w:t>
      </w:r>
      <w:r>
        <w:rPr>
          <w:rFonts w:hint="eastAsia" w:ascii="楷体_GB2312" w:hAnsi="楷体_GB2312" w:eastAsia="楷体_GB2312" w:cs="楷体_GB2312"/>
          <w:b/>
          <w:bCs/>
          <w:color w:val="2F3133"/>
          <w:kern w:val="0"/>
          <w:sz w:val="32"/>
          <w:szCs w:val="32"/>
          <w:lang w:eastAsia="zh-CN"/>
        </w:rPr>
        <w:t>）明确动态维护制度。</w:t>
      </w:r>
      <w:r>
        <w:rPr>
          <w:rFonts w:hint="eastAsia" w:ascii="新宋体" w:hAnsi="新宋体" w:eastAsia="仿宋_GB2312" w:cs="仿宋_GB2312"/>
          <w:color w:val="2F3133"/>
          <w:kern w:val="0"/>
          <w:sz w:val="32"/>
          <w:szCs w:val="32"/>
        </w:rPr>
        <w:t>《条例（草案）》第二十</w:t>
      </w:r>
      <w:r>
        <w:rPr>
          <w:rFonts w:hint="eastAsia" w:ascii="新宋体" w:hAnsi="新宋体" w:eastAsia="仿宋_GB2312" w:cs="仿宋_GB2312"/>
          <w:color w:val="2F3133"/>
          <w:kern w:val="0"/>
          <w:sz w:val="32"/>
          <w:szCs w:val="32"/>
          <w:lang w:val="en-US" w:eastAsia="zh-CN"/>
        </w:rPr>
        <w:t>三</w:t>
      </w:r>
      <w:r>
        <w:rPr>
          <w:rFonts w:hint="eastAsia" w:ascii="新宋体" w:hAnsi="新宋体" w:eastAsia="仿宋_GB2312" w:cs="仿宋_GB2312"/>
          <w:color w:val="2F3133"/>
          <w:kern w:val="0"/>
          <w:sz w:val="32"/>
          <w:szCs w:val="32"/>
        </w:rPr>
        <w:t>条规定“</w:t>
      </w:r>
      <w:r>
        <w:rPr>
          <w:rFonts w:hint="eastAsia" w:ascii="新宋体" w:hAnsi="新宋体" w:eastAsia="仿宋_GB2312" w:cs="仿宋_GB2312"/>
          <w:color w:val="2F3133"/>
          <w:kern w:val="0"/>
          <w:sz w:val="32"/>
          <w:szCs w:val="32"/>
          <w:lang w:val="en-US" w:eastAsia="zh-CN"/>
        </w:rPr>
        <w:t>生态环境主管部门应当建立扬尘污染环境监测网络，加强对扬尘污染的监控，定期发布扬尘污染信息。住房和建设主管部门和其他负有扬尘污染防治监督管理职责的部门之间应当实现信息共享。</w:t>
      </w:r>
      <w:r>
        <w:rPr>
          <w:rFonts w:hint="eastAsia" w:ascii="新宋体" w:hAnsi="新宋体" w:eastAsia="仿宋_GB2312" w:cs="仿宋_GB2312"/>
          <w:color w:val="2F3133"/>
          <w:kern w:val="0"/>
          <w:sz w:val="32"/>
          <w:szCs w:val="32"/>
        </w:rPr>
        <w:t>”进一步提高</w:t>
      </w:r>
      <w:r>
        <w:rPr>
          <w:rFonts w:hint="eastAsia" w:ascii="新宋体" w:hAnsi="新宋体" w:eastAsia="仿宋_GB2312" w:cs="仿宋_GB2312"/>
          <w:color w:val="2F3133"/>
          <w:kern w:val="0"/>
          <w:sz w:val="32"/>
          <w:szCs w:val="32"/>
          <w:lang w:val="en-US" w:eastAsia="zh-CN"/>
        </w:rPr>
        <w:t>扬尘污染防治</w:t>
      </w:r>
      <w:r>
        <w:rPr>
          <w:rFonts w:hint="eastAsia" w:ascii="新宋体" w:hAnsi="新宋体" w:eastAsia="仿宋_GB2312" w:cs="仿宋_GB2312"/>
          <w:color w:val="2F3133"/>
          <w:kern w:val="0"/>
          <w:sz w:val="32"/>
          <w:szCs w:val="32"/>
        </w:rPr>
        <w:t>的可实施性和服务效能。</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3"/>
        <w:jc w:val="both"/>
        <w:textAlignment w:val="auto"/>
        <w:outlineLvl w:val="9"/>
        <w:rPr>
          <w:rFonts w:hint="eastAsia" w:ascii="新宋体" w:hAnsi="新宋体" w:eastAsia="仿宋_GB2312" w:cs="仿宋_GB2312"/>
          <w:color w:val="2F3133"/>
          <w:kern w:val="0"/>
          <w:sz w:val="32"/>
          <w:szCs w:val="32"/>
        </w:rPr>
      </w:pPr>
      <w:r>
        <w:rPr>
          <w:rFonts w:hint="eastAsia" w:ascii="楷体_GB2312" w:hAnsi="楷体_GB2312" w:eastAsia="楷体_GB2312" w:cs="楷体_GB2312"/>
          <w:b/>
          <w:bCs/>
          <w:color w:val="2F3133"/>
          <w:kern w:val="0"/>
          <w:sz w:val="32"/>
          <w:szCs w:val="32"/>
          <w:lang w:eastAsia="zh-CN"/>
        </w:rPr>
        <w:t>（</w:t>
      </w:r>
      <w:r>
        <w:rPr>
          <w:rFonts w:hint="eastAsia" w:ascii="楷体_GB2312" w:hAnsi="楷体_GB2312" w:eastAsia="楷体_GB2312" w:cs="楷体_GB2312"/>
          <w:b/>
          <w:bCs/>
          <w:color w:val="2F3133"/>
          <w:kern w:val="0"/>
          <w:sz w:val="32"/>
          <w:szCs w:val="32"/>
          <w:lang w:val="en-US" w:eastAsia="zh-CN"/>
        </w:rPr>
        <w:t>五</w:t>
      </w:r>
      <w:r>
        <w:rPr>
          <w:rFonts w:hint="eastAsia" w:ascii="楷体_GB2312" w:hAnsi="楷体_GB2312" w:eastAsia="楷体_GB2312" w:cs="楷体_GB2312"/>
          <w:b/>
          <w:bCs/>
          <w:color w:val="2F3133"/>
          <w:kern w:val="0"/>
          <w:sz w:val="32"/>
          <w:szCs w:val="32"/>
          <w:lang w:eastAsia="zh-CN"/>
        </w:rPr>
        <w:t>）</w:t>
      </w:r>
      <w:r>
        <w:rPr>
          <w:rFonts w:hint="eastAsia" w:ascii="楷体_GB2312" w:hAnsi="楷体_GB2312" w:eastAsia="楷体_GB2312" w:cs="楷体_GB2312"/>
          <w:b/>
          <w:bCs/>
          <w:color w:val="2F3133"/>
          <w:kern w:val="0"/>
          <w:sz w:val="32"/>
          <w:szCs w:val="32"/>
          <w:lang w:val="en-US" w:eastAsia="zh-CN"/>
        </w:rPr>
        <w:t>建立扬尘污染防治公共信用档案。</w:t>
      </w:r>
      <w:r>
        <w:rPr>
          <w:rFonts w:hint="eastAsia" w:ascii="新宋体" w:hAnsi="新宋体" w:eastAsia="仿宋_GB2312" w:cs="仿宋_GB2312"/>
          <w:b w:val="0"/>
          <w:bCs w:val="0"/>
          <w:color w:val="2F3133"/>
          <w:kern w:val="0"/>
          <w:sz w:val="32"/>
          <w:szCs w:val="32"/>
          <w:lang w:val="en-US" w:eastAsia="zh-CN"/>
        </w:rPr>
        <w:t>《条例（草案）》第二十四条规定“负有扬尘污染防治监督管理职责的部门应当将处置产生扬尘污染的单位和个人的违法信息纳入公共信用信息平台，记入信用档案，并及时向社会公布。”</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0"/>
        <w:jc w:val="both"/>
        <w:textAlignment w:val="auto"/>
        <w:outlineLvl w:val="9"/>
        <w:rPr>
          <w:rFonts w:hint="eastAsia" w:ascii="新宋体" w:hAnsi="新宋体" w:eastAsia="仿宋_GB2312" w:cs="仿宋_GB2312"/>
          <w:color w:val="2F3133"/>
          <w:kern w:val="0"/>
          <w:sz w:val="32"/>
          <w:szCs w:val="32"/>
        </w:rPr>
      </w:pPr>
      <w:r>
        <w:rPr>
          <w:rFonts w:hint="eastAsia" w:ascii="新宋体" w:hAnsi="新宋体" w:eastAsia="仿宋_GB2312" w:cs="仿宋_GB2312"/>
          <w:color w:val="2F3133"/>
          <w:kern w:val="0"/>
          <w:sz w:val="32"/>
          <w:szCs w:val="32"/>
        </w:rPr>
        <w:t>主任、各位副主任、各位委员</w:t>
      </w:r>
      <w:r>
        <w:rPr>
          <w:rFonts w:hint="eastAsia" w:ascii="新宋体" w:hAnsi="新宋体" w:eastAsia="仿宋_GB2312" w:cs="仿宋_GB2312"/>
          <w:color w:val="2F3133"/>
          <w:kern w:val="0"/>
          <w:sz w:val="32"/>
          <w:szCs w:val="32"/>
          <w:lang w:eastAsia="zh-CN"/>
        </w:rPr>
        <w:t>，</w:t>
      </w:r>
      <w:r>
        <w:rPr>
          <w:rFonts w:hint="eastAsia" w:ascii="新宋体" w:hAnsi="新宋体" w:eastAsia="仿宋_GB2312" w:cs="仿宋_GB2312"/>
          <w:color w:val="2F3133"/>
          <w:kern w:val="0"/>
          <w:sz w:val="32"/>
          <w:szCs w:val="32"/>
        </w:rPr>
        <w:t>由于时间较紧，加之起草工作组的立法经验不足、水平不高，《条例（草案）》还存在一些缺陷和问题，请在审议中</w:t>
      </w:r>
      <w:r>
        <w:rPr>
          <w:rFonts w:hint="eastAsia" w:ascii="新宋体" w:hAnsi="新宋体" w:eastAsia="仿宋_GB2312" w:cs="仿宋_GB2312"/>
          <w:color w:val="2F3133"/>
          <w:kern w:val="0"/>
          <w:sz w:val="32"/>
          <w:szCs w:val="32"/>
          <w:lang w:eastAsia="zh-CN"/>
        </w:rPr>
        <w:t>提出修改意见和建议</w:t>
      </w:r>
      <w:r>
        <w:rPr>
          <w:rFonts w:hint="eastAsia" w:ascii="新宋体" w:hAnsi="新宋体" w:eastAsia="仿宋_GB2312" w:cs="仿宋_GB2312"/>
          <w:color w:val="2F3133"/>
          <w:kern w:val="0"/>
          <w:sz w:val="32"/>
          <w:szCs w:val="32"/>
        </w:rPr>
        <w:t>。</w:t>
      </w:r>
      <w:r>
        <w:rPr>
          <w:rFonts w:hint="eastAsia" w:ascii="新宋体" w:hAnsi="新宋体" w:eastAsia="仿宋_GB2312" w:cs="仿宋_GB2312"/>
          <w:color w:val="2F3133"/>
          <w:kern w:val="0"/>
          <w:sz w:val="32"/>
          <w:szCs w:val="32"/>
          <w:lang w:eastAsia="zh-CN"/>
        </w:rPr>
        <w:t>下一步，</w:t>
      </w:r>
      <w:r>
        <w:rPr>
          <w:rFonts w:hint="eastAsia" w:ascii="新宋体" w:hAnsi="新宋体" w:eastAsia="仿宋_GB2312" w:cs="仿宋_GB2312"/>
          <w:color w:val="2F3133"/>
          <w:kern w:val="0"/>
          <w:sz w:val="32"/>
          <w:szCs w:val="32"/>
        </w:rPr>
        <w:t>市政府将切实履行职责，严格公正执法，确保我市</w:t>
      </w:r>
      <w:r>
        <w:rPr>
          <w:rFonts w:hint="eastAsia" w:ascii="新宋体" w:hAnsi="新宋体" w:eastAsia="仿宋_GB2312" w:cs="仿宋_GB2312"/>
          <w:color w:val="2F3133"/>
          <w:kern w:val="0"/>
          <w:sz w:val="32"/>
          <w:szCs w:val="32"/>
          <w:lang w:eastAsia="zh-CN"/>
        </w:rPr>
        <w:t>扬尘污染防治</w:t>
      </w:r>
      <w:r>
        <w:rPr>
          <w:rFonts w:hint="eastAsia" w:ascii="新宋体" w:hAnsi="新宋体" w:eastAsia="仿宋_GB2312" w:cs="仿宋_GB2312"/>
          <w:color w:val="2F3133"/>
          <w:kern w:val="0"/>
          <w:sz w:val="32"/>
          <w:szCs w:val="32"/>
        </w:rPr>
        <w:t>工作健康有序发展，促进城市文明建设，让漯河的城乡生活更美好。</w:t>
      </w:r>
    </w:p>
    <w:p>
      <w:pPr>
        <w:keepNext w:val="0"/>
        <w:keepLines w:val="0"/>
        <w:pageBreakBefore w:val="0"/>
        <w:widowControl w:val="0"/>
        <w:shd w:val="clear" w:color="auto" w:fill="FFFFFF"/>
        <w:kinsoku/>
        <w:wordWrap/>
        <w:overflowPunct/>
        <w:topLinePunct w:val="0"/>
        <w:autoSpaceDE/>
        <w:autoSpaceDN/>
        <w:bidi w:val="0"/>
        <w:adjustRightInd/>
        <w:snapToGrid/>
        <w:spacing w:line="710" w:lineRule="exact"/>
        <w:ind w:firstLine="645"/>
        <w:jc w:val="both"/>
        <w:textAlignment w:val="auto"/>
        <w:outlineLvl w:val="9"/>
        <w:rPr>
          <w:rFonts w:hint="eastAsia" w:ascii="新宋体" w:hAnsi="新宋体" w:eastAsia="仿宋_GB2312" w:cs="仿宋_GB2312"/>
          <w:color w:val="2F3133"/>
          <w:kern w:val="0"/>
          <w:sz w:val="32"/>
          <w:szCs w:val="32"/>
        </w:rPr>
      </w:pPr>
      <w:r>
        <w:rPr>
          <w:rFonts w:hint="eastAsia" w:ascii="新宋体" w:hAnsi="新宋体" w:eastAsia="仿宋_GB2312" w:cs="仿宋_GB2312"/>
          <w:color w:val="2F3133"/>
          <w:kern w:val="0"/>
          <w:sz w:val="32"/>
          <w:szCs w:val="32"/>
        </w:rPr>
        <w:t>以上说明和《条例（草案）》，请予审议。</w:t>
      </w:r>
    </w:p>
    <w:p>
      <w:pPr>
        <w:rPr>
          <w:rFonts w:hint="eastAsia" w:ascii="新宋体" w:hAnsi="新宋体" w:eastAsia="仿宋_GB2312" w:cs="仿宋_GB2312"/>
          <w:sz w:val="32"/>
          <w:szCs w:val="32"/>
        </w:rPr>
      </w:pPr>
      <w:bookmarkStart w:id="0" w:name="_GoBack"/>
      <w:bookmarkEnd w:id="0"/>
    </w:p>
    <w:sectPr>
      <w:footerReference r:id="rId3" w:type="default"/>
      <w:pgSz w:w="11906" w:h="16838"/>
      <w:pgMar w:top="2098" w:right="1474" w:bottom="1984" w:left="1587" w:header="851" w:footer="1559"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auto"/>
    <w:pitch w:val="default"/>
    <w:sig w:usb0="00000003" w:usb1="080E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82"/>
    <w:rsid w:val="00153882"/>
    <w:rsid w:val="0029473F"/>
    <w:rsid w:val="002E6E60"/>
    <w:rsid w:val="0D26784D"/>
    <w:rsid w:val="0FEE1BA4"/>
    <w:rsid w:val="164F7A7B"/>
    <w:rsid w:val="177E0E6A"/>
    <w:rsid w:val="1CFD5DD0"/>
    <w:rsid w:val="1E9272F8"/>
    <w:rsid w:val="247157CA"/>
    <w:rsid w:val="2B534035"/>
    <w:rsid w:val="2D526300"/>
    <w:rsid w:val="30972135"/>
    <w:rsid w:val="367F219B"/>
    <w:rsid w:val="383A7E39"/>
    <w:rsid w:val="3E3C4B9B"/>
    <w:rsid w:val="426B32D4"/>
    <w:rsid w:val="455B256F"/>
    <w:rsid w:val="466F2E33"/>
    <w:rsid w:val="471030FF"/>
    <w:rsid w:val="48C925EA"/>
    <w:rsid w:val="4B215439"/>
    <w:rsid w:val="4B470F4F"/>
    <w:rsid w:val="4F4D20D4"/>
    <w:rsid w:val="50644877"/>
    <w:rsid w:val="56284BC1"/>
    <w:rsid w:val="5A5D0A41"/>
    <w:rsid w:val="5A7207A3"/>
    <w:rsid w:val="5CDE1AB7"/>
    <w:rsid w:val="5D2C5530"/>
    <w:rsid w:val="5EC5364D"/>
    <w:rsid w:val="639A1E6B"/>
    <w:rsid w:val="65C135CD"/>
    <w:rsid w:val="6ABF5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549</Words>
  <Characters>3131</Characters>
  <Lines>26</Lines>
  <Paragraphs>7</Paragraphs>
  <TotalTime>71</TotalTime>
  <ScaleCrop>false</ScaleCrop>
  <LinksUpToDate>false</LinksUpToDate>
  <CharactersWithSpaces>3673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2019-04-26T09:54:00Z</dcterms:created>
  <dc:creator>Lenovo User</dc:creator>
  <cp:lastModifiedBy>荷舞清泉</cp:lastModifiedBy>
  <cp:lastPrinted>2019-04-29T01:30:00Z</cp:lastPrinted>
  <dcterms:modified xsi:type="dcterms:W3CDTF">2019-04-29T08:48:42Z</dcterms:modified>
  <dc:title>漯河市人民政府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