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信阳市人大常委会地方立法建议项目申报表</w:t>
      </w:r>
    </w:p>
    <w:bookmarkEnd w:id="0"/>
    <w:p>
      <w:pPr>
        <w:jc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6"/>
        <w:tblW w:w="96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75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1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立法项目名称</w:t>
            </w:r>
          </w:p>
        </w:tc>
        <w:tc>
          <w:tcPr>
            <w:tcW w:w="75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1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立法依据</w:t>
            </w:r>
          </w:p>
        </w:tc>
        <w:tc>
          <w:tcPr>
            <w:tcW w:w="75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1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立法的必要性、可行性</w:t>
            </w:r>
          </w:p>
        </w:tc>
        <w:tc>
          <w:tcPr>
            <w:tcW w:w="75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21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立法需要解决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的主要问题</w:t>
            </w:r>
          </w:p>
        </w:tc>
        <w:tc>
          <w:tcPr>
            <w:tcW w:w="75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1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是否完成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法规草案</w:t>
            </w:r>
          </w:p>
        </w:tc>
        <w:tc>
          <w:tcPr>
            <w:tcW w:w="75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1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联系人及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75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1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填报单位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（个人）</w:t>
            </w:r>
          </w:p>
        </w:tc>
        <w:tc>
          <w:tcPr>
            <w:tcW w:w="75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ind w:firstLine="4640" w:firstLineChars="1450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(公  章)</w:t>
            </w:r>
          </w:p>
          <w:p>
            <w:pPr>
              <w:ind w:firstLine="4640" w:firstLineChars="1450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ind w:firstLine="4960" w:firstLineChars="1550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年  月  日</w:t>
            </w:r>
          </w:p>
        </w:tc>
      </w:tr>
    </w:tbl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7DBB933"/>
    <w:rsid w:val="77D76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标题 1 Char Char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147</Words>
  <Characters>840</Characters>
  <Lines>7</Lines>
  <Paragraphs>1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2020-07-30T01:05:00Z</dcterms:created>
  <dc:creator>User</dc:creator>
  <cp:lastModifiedBy>huanghe</cp:lastModifiedBy>
  <cp:lastPrinted>2022-08-05T19:26:00Z</cp:lastPrinted>
  <dcterms:modified xsi:type="dcterms:W3CDTF">2022-08-15T12:27:54Z</dcterms:modified>
  <dc:title>安阳市人大常委会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